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A9" w:rsidRPr="009310C7" w:rsidRDefault="00FB00A9" w:rsidP="00FB00A9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FB00A9" w:rsidRPr="00312C8E" w:rsidRDefault="00462A71" w:rsidP="00312C8E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  <w:r w:rsidRPr="00312C8E">
        <w:rPr>
          <w:b/>
        </w:rPr>
        <w:t>BAT 4M1</w:t>
      </w:r>
      <w:r w:rsidR="00312C8E" w:rsidRPr="00312C8E">
        <w:rPr>
          <w:b/>
        </w:rPr>
        <w:tab/>
        <w:t>-</w:t>
      </w:r>
      <w:r w:rsidR="00FB00A9" w:rsidRPr="00312C8E">
        <w:rPr>
          <w:b/>
        </w:rPr>
        <w:t xml:space="preserve"> </w:t>
      </w:r>
      <w:r w:rsidRPr="00312C8E">
        <w:rPr>
          <w:b/>
        </w:rPr>
        <w:t xml:space="preserve">REVIEW OF GRADE 11 ACCOUNTING </w:t>
      </w:r>
      <w:r w:rsidR="00FB00A9" w:rsidRPr="00312C8E">
        <w:rPr>
          <w:b/>
        </w:rPr>
        <w:t>VOCABULARY</w:t>
      </w:r>
    </w:p>
    <w:p w:rsidR="00FB00A9" w:rsidRPr="009310C7" w:rsidRDefault="00FB00A9" w:rsidP="00FB00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omic Sans MS" w:hAnsi="Comic Sans MS"/>
          <w:sz w:val="24"/>
          <w:lang w:val="en-US"/>
        </w:rPr>
      </w:pPr>
      <w:r w:rsidRPr="009310C7">
        <w:rPr>
          <w:rFonts w:ascii="Comic Sans MS" w:hAnsi="Comic Sans MS"/>
          <w:sz w:val="24"/>
          <w:lang w:val="en-US"/>
        </w:rPr>
        <w:t xml:space="preserve">     </w:t>
      </w:r>
    </w:p>
    <w:p w:rsidR="00FB00A9" w:rsidRPr="009310C7" w:rsidRDefault="00FB00A9" w:rsidP="00FB00A9">
      <w:pPr>
        <w:pStyle w:val="BodyText"/>
      </w:pPr>
    </w:p>
    <w:p w:rsidR="00FB00A9" w:rsidRPr="009310C7" w:rsidRDefault="00FB00A9" w:rsidP="00F3618E">
      <w:pPr>
        <w:pStyle w:val="BodyText"/>
      </w:pPr>
      <w:r w:rsidRPr="009310C7">
        <w:t xml:space="preserve">Identify the </w:t>
      </w:r>
      <w:r w:rsidRPr="009310C7">
        <w:rPr>
          <w:u w:val="single"/>
        </w:rPr>
        <w:t>accounting term</w:t>
      </w:r>
      <w:r w:rsidRPr="009310C7">
        <w:t xml:space="preserve"> that is defined by each of the following phrases. </w:t>
      </w:r>
      <w:r w:rsidR="00312C8E">
        <w:t>**Terms are listed at the end of this document.</w:t>
      </w:r>
    </w:p>
    <w:p w:rsidR="00FB00A9" w:rsidRPr="00F3618E" w:rsidRDefault="00FB00A9" w:rsidP="00F3618E">
      <w:pPr>
        <w:tabs>
          <w:tab w:val="left" w:pos="630"/>
        </w:tabs>
        <w:rPr>
          <w:rFonts w:ascii="Comic Sans MS" w:hAnsi="Comic Sans MS"/>
          <w:u w:val="single"/>
          <w:lang w:val="en-US"/>
        </w:rPr>
      </w:pPr>
      <w:r w:rsidRPr="00F3618E">
        <w:rPr>
          <w:rFonts w:ascii="Comic Sans MS" w:hAnsi="Comic Sans MS"/>
          <w:u w:val="single"/>
          <w:lang w:val="en-US"/>
        </w:rPr>
        <w:t xml:space="preserve">Chapter 1 </w:t>
      </w: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 xml:space="preserve">another term for “bookkeeper” </w:t>
      </w:r>
      <w:bookmarkStart w:id="0" w:name="_GoBack"/>
      <w:bookmarkEnd w:id="0"/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a type of business whose goal is to serve society rather than to earn a profit</w:t>
      </w:r>
    </w:p>
    <w:p w:rsidR="00FB00A9" w:rsidRPr="00F3618E" w:rsidRDefault="00FB00A9" w:rsidP="00F3618E">
      <w:pPr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ind w:left="630" w:hanging="630"/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an accountant who may be hired by various individuals or small businesses,  rather than do accounting work for a single company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ind w:left="630" w:hanging="630"/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the set of accounting procedures which are repeated during each fiscal period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ind w:left="630" w:hanging="630"/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the process of collecting, recording, organizing, reporting and analyzing the financial information of a business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a business which has more than one owner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  <w:tab w:val="left" w:pos="720"/>
        </w:tabs>
        <w:ind w:left="630" w:hanging="630"/>
        <w:rPr>
          <w:rFonts w:ascii="Comic Sans MS" w:hAnsi="Comic Sans MS"/>
        </w:rPr>
      </w:pPr>
      <w:r w:rsidRPr="00F3618E">
        <w:rPr>
          <w:rFonts w:ascii="Comic Sans MS" w:hAnsi="Comic Sans MS"/>
        </w:rPr>
        <w:t>the time period (usually one year) over which the earnings of a business are  measured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</w:rPr>
      </w:pPr>
      <w:r w:rsidRPr="00F3618E">
        <w:rPr>
          <w:rFonts w:ascii="Comic Sans MS" w:hAnsi="Comic Sans MS"/>
        </w:rPr>
        <w:t>a business that buys goods and resells them for a profit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</w:rPr>
      </w:pPr>
      <w:r w:rsidRPr="00F3618E">
        <w:rPr>
          <w:rFonts w:ascii="Comic Sans MS" w:hAnsi="Comic Sans MS"/>
        </w:rPr>
        <w:t>a business owned by only one person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</w:rPr>
      </w:pPr>
      <w:r w:rsidRPr="00F3618E">
        <w:rPr>
          <w:rFonts w:ascii="Comic Sans MS" w:hAnsi="Comic Sans MS"/>
        </w:rPr>
        <w:t>a business owned by shareholders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ind w:left="630" w:hanging="630"/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the process of examining the books of a business for accuracy and the use of proper accounting  procedures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left" w:pos="630"/>
          <w:tab w:val="left" w:pos="900"/>
        </w:tabs>
        <w:ind w:left="630" w:hanging="630"/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a business which purchases raw materials and converts them into consumer goods for sale</w:t>
      </w:r>
    </w:p>
    <w:p w:rsidR="00F3618E" w:rsidRDefault="00F3618E" w:rsidP="00F3618E">
      <w:pPr>
        <w:tabs>
          <w:tab w:val="left" w:pos="630"/>
        </w:tabs>
        <w:rPr>
          <w:rFonts w:ascii="Comic Sans MS" w:hAnsi="Comic Sans MS"/>
          <w:u w:val="single"/>
          <w:lang w:val="en-US"/>
        </w:rPr>
      </w:pPr>
    </w:p>
    <w:p w:rsidR="00FB00A9" w:rsidRPr="00F3618E" w:rsidRDefault="00FB00A9" w:rsidP="00F3618E">
      <w:pPr>
        <w:tabs>
          <w:tab w:val="left" w:pos="630"/>
        </w:tabs>
        <w:rPr>
          <w:rFonts w:ascii="Comic Sans MS" w:hAnsi="Comic Sans MS"/>
          <w:u w:val="single"/>
          <w:lang w:val="en-US"/>
        </w:rPr>
      </w:pPr>
      <w:r w:rsidRPr="00F3618E">
        <w:rPr>
          <w:rFonts w:ascii="Comic Sans MS" w:hAnsi="Comic Sans MS"/>
          <w:u w:val="single"/>
          <w:lang w:val="en-US"/>
        </w:rPr>
        <w:t>Chapter 2</w:t>
      </w: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left" w:pos="630"/>
          <w:tab w:val="num" w:pos="990"/>
        </w:tabs>
        <w:ind w:left="720" w:hanging="720"/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the financial statement showing the financial position of a business, person or organization at a particular point in time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another term for “net worth”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a person who owes money to a business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an item of value owned by a business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the process of selling the assets of a business for cash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</w:rPr>
      </w:pPr>
      <w:r w:rsidRPr="00F3618E">
        <w:rPr>
          <w:rFonts w:ascii="Comic Sans MS" w:hAnsi="Comic Sans MS"/>
        </w:rPr>
        <w:t>an amount owed by a business to a creditor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</w:rPr>
      </w:pPr>
      <w:r w:rsidRPr="00F3618E">
        <w:rPr>
          <w:rFonts w:ascii="Comic Sans MS" w:hAnsi="Comic Sans MS"/>
        </w:rPr>
        <w:t>a debt; for example, AP or Bank Loan</w:t>
      </w:r>
    </w:p>
    <w:p w:rsidR="00FB00A9" w:rsidRPr="00F3618E" w:rsidRDefault="00FB00A9" w:rsidP="00F3618E">
      <w:pPr>
        <w:tabs>
          <w:tab w:val="num" w:pos="630"/>
        </w:tabs>
        <w:ind w:left="75"/>
        <w:rPr>
          <w:rFonts w:ascii="Comic Sans MS" w:hAnsi="Comic Sans M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</w:rPr>
      </w:pPr>
      <w:r w:rsidRPr="00F3618E">
        <w:rPr>
          <w:rFonts w:ascii="Comic Sans MS" w:hAnsi="Comic Sans MS"/>
        </w:rPr>
        <w:lastRenderedPageBreak/>
        <w:t>a term describing how easily an asset can be converted into cash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</w:rPr>
      </w:pPr>
      <w:r w:rsidRPr="00F3618E">
        <w:rPr>
          <w:rFonts w:ascii="Comic Sans MS" w:hAnsi="Comic Sans MS"/>
        </w:rPr>
        <w:t>a person to whom money is owed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 xml:space="preserve">the term used to identify the left side of an account 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 xml:space="preserve">the name given to this expression:  </w:t>
      </w:r>
      <w:r w:rsidRPr="00F3618E">
        <w:rPr>
          <w:rFonts w:ascii="Comic Sans MS" w:hAnsi="Comic Sans MS"/>
          <w:i/>
          <w:lang w:val="en-US"/>
        </w:rPr>
        <w:t>assets =  liabilities + owner’s equity</w:t>
      </w:r>
    </w:p>
    <w:p w:rsidR="00FB00A9" w:rsidRPr="00F3618E" w:rsidRDefault="00FB00A9" w:rsidP="00F3618E">
      <w:pPr>
        <w:tabs>
          <w:tab w:val="left" w:pos="630"/>
        </w:tabs>
        <w:rPr>
          <w:rFonts w:ascii="Comic Sans MS" w:hAnsi="Comic Sans MS"/>
          <w:u w:val="single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an amount of money owed to a business by a customer</w:t>
      </w:r>
    </w:p>
    <w:p w:rsidR="00312C8E" w:rsidRPr="00F3618E" w:rsidRDefault="00312C8E" w:rsidP="00F3618E">
      <w:pPr>
        <w:tabs>
          <w:tab w:val="left" w:pos="630"/>
        </w:tabs>
        <w:rPr>
          <w:rFonts w:ascii="Comic Sans MS" w:hAnsi="Comic Sans MS"/>
          <w:u w:val="single"/>
          <w:lang w:val="en-US"/>
        </w:rPr>
      </w:pPr>
    </w:p>
    <w:p w:rsidR="00FB00A9" w:rsidRPr="00F3618E" w:rsidRDefault="00FB00A9" w:rsidP="00F3618E">
      <w:pPr>
        <w:tabs>
          <w:tab w:val="left" w:pos="630"/>
        </w:tabs>
        <w:rPr>
          <w:rFonts w:ascii="Comic Sans MS" w:hAnsi="Comic Sans MS"/>
          <w:u w:val="single"/>
          <w:lang w:val="en-US"/>
        </w:rPr>
      </w:pPr>
      <w:r w:rsidRPr="00F3618E">
        <w:rPr>
          <w:rFonts w:ascii="Comic Sans MS" w:hAnsi="Comic Sans MS"/>
          <w:u w:val="single"/>
          <w:lang w:val="en-US"/>
        </w:rPr>
        <w:t>Chapter 4</w:t>
      </w: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the balance of a T-account (circled and written in  smaller figures)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a group of accounts, in a special book or file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ind w:left="720" w:hanging="720"/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a list of a business’s accounts and their balances, used to check that debits equal credits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ind w:left="630" w:hanging="630"/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the system of recording any transaction using at least two accounts, with  debits matching credits</w:t>
      </w:r>
    </w:p>
    <w:p w:rsidR="00FB00A9" w:rsidRPr="00F3618E" w:rsidRDefault="00FB00A9" w:rsidP="00F3618E">
      <w:pPr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left" w:pos="630"/>
          <w:tab w:val="num" w:pos="720"/>
          <w:tab w:val="left" w:pos="1080"/>
          <w:tab w:val="left" w:pos="1170"/>
        </w:tabs>
        <w:ind w:left="630" w:hanging="630"/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a page which is used to record the changes in each individual item affecting the financial position of a business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the term used to describe a trial balance in which debits do not equal credits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</w:rPr>
      </w:pPr>
      <w:r w:rsidRPr="00F3618E">
        <w:rPr>
          <w:rFonts w:ascii="Comic Sans MS" w:hAnsi="Comic Sans MS"/>
        </w:rPr>
        <w:t>the total of an account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</w:rPr>
      </w:pPr>
      <w:r w:rsidRPr="00F3618E">
        <w:rPr>
          <w:rFonts w:ascii="Comic Sans MS" w:hAnsi="Comic Sans MS"/>
        </w:rPr>
        <w:t>the right side of a t-account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</w:rPr>
      </w:pPr>
      <w:r w:rsidRPr="00F3618E">
        <w:rPr>
          <w:rFonts w:ascii="Comic Sans MS" w:hAnsi="Comic Sans MS"/>
        </w:rPr>
        <w:t>a trial balance in which debits equal credits</w:t>
      </w:r>
    </w:p>
    <w:p w:rsidR="00FB00A9" w:rsidRPr="00F3618E" w:rsidRDefault="00FB00A9" w:rsidP="00F3618E">
      <w:pPr>
        <w:tabs>
          <w:tab w:val="left" w:pos="630"/>
        </w:tabs>
        <w:rPr>
          <w:rFonts w:ascii="Comic Sans MS" w:hAnsi="Comic Sans MS"/>
          <w:u w:val="single"/>
          <w:lang w:val="en-US"/>
        </w:rPr>
      </w:pPr>
    </w:p>
    <w:p w:rsidR="00FB00A9" w:rsidRPr="00F3618E" w:rsidRDefault="00FB00A9" w:rsidP="00F3618E">
      <w:pPr>
        <w:tabs>
          <w:tab w:val="left" w:pos="630"/>
        </w:tabs>
        <w:rPr>
          <w:rFonts w:ascii="Comic Sans MS" w:hAnsi="Comic Sans MS"/>
          <w:u w:val="single"/>
          <w:lang w:val="en-US"/>
        </w:rPr>
      </w:pPr>
      <w:r w:rsidRPr="00F3618E">
        <w:rPr>
          <w:rFonts w:ascii="Comic Sans MS" w:hAnsi="Comic Sans MS"/>
          <w:u w:val="single"/>
          <w:lang w:val="en-US"/>
        </w:rPr>
        <w:t>Chapter 5</w:t>
      </w: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ind w:left="630" w:hanging="630"/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a list, similar to a table of contents, listing the account names and their numbers of a particular business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a situation which exists when expenses are greater than revenues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</w:rPr>
      </w:pPr>
      <w:r w:rsidRPr="00F3618E">
        <w:rPr>
          <w:rFonts w:ascii="Comic Sans MS" w:hAnsi="Comic Sans MS"/>
        </w:rPr>
        <w:t>another term for “net profit”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</w:rPr>
      </w:pPr>
      <w:r w:rsidRPr="00F3618E">
        <w:rPr>
          <w:rFonts w:ascii="Comic Sans MS" w:hAnsi="Comic Sans MS"/>
        </w:rPr>
        <w:t>the opposite of “expense”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left" w:pos="630"/>
        </w:tabs>
        <w:ind w:left="630" w:hanging="630"/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an owner’s equity account used to record any cash or other assets taken by the owner for personal use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ind w:left="630" w:hanging="630"/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a group of accounts used to record particular costs associated with earning a revenue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ind w:left="630" w:hanging="630"/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the financial statement which illustrates the profitability of a business over a specific period of time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a period of time over which the accounting cycle of a business is completed</w:t>
      </w:r>
    </w:p>
    <w:p w:rsidR="00FB00A9" w:rsidRPr="00F3618E" w:rsidRDefault="00FB00A9" w:rsidP="00F3618E">
      <w:pPr>
        <w:tabs>
          <w:tab w:val="left" w:pos="630"/>
        </w:tabs>
        <w:rPr>
          <w:rFonts w:ascii="Comic Sans MS" w:hAnsi="Comic Sans MS"/>
          <w:u w:val="single"/>
          <w:lang w:val="en-US"/>
        </w:rPr>
      </w:pPr>
    </w:p>
    <w:p w:rsidR="00FB00A9" w:rsidRPr="00F3618E" w:rsidRDefault="00FB00A9" w:rsidP="00F3618E">
      <w:pPr>
        <w:tabs>
          <w:tab w:val="left" w:pos="630"/>
        </w:tabs>
        <w:rPr>
          <w:rFonts w:ascii="Comic Sans MS" w:hAnsi="Comic Sans MS"/>
          <w:u w:val="single"/>
          <w:lang w:val="en-US"/>
        </w:rPr>
      </w:pPr>
      <w:r w:rsidRPr="00F3618E">
        <w:rPr>
          <w:rFonts w:ascii="Comic Sans MS" w:hAnsi="Comic Sans MS"/>
          <w:u w:val="single"/>
          <w:lang w:val="en-US"/>
        </w:rPr>
        <w:t>Chapter 6</w:t>
      </w: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another term for “book of original entry”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the first journal entry made by a new business, before any transactions occur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a bill, issued to a customer who has made a purchase on account</w:t>
      </w:r>
    </w:p>
    <w:p w:rsidR="00FB00A9" w:rsidRPr="00F3618E" w:rsidRDefault="00FB00A9" w:rsidP="00F3618E">
      <w:pPr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the source document which provides proof that a cash sale was made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 xml:space="preserve">the </w:t>
      </w:r>
      <w:r w:rsidR="00EC0326" w:rsidRPr="00F3618E">
        <w:rPr>
          <w:rFonts w:ascii="Comic Sans MS" w:hAnsi="Comic Sans MS"/>
          <w:lang w:val="en-US"/>
        </w:rPr>
        <w:t>abbreviation for this term is “H</w:t>
      </w:r>
      <w:r w:rsidRPr="00F3618E">
        <w:rPr>
          <w:rFonts w:ascii="Comic Sans MS" w:hAnsi="Comic Sans MS"/>
          <w:lang w:val="en-US"/>
        </w:rPr>
        <w:t>ST”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 xml:space="preserve">a business paper which provides proof that a particular transaction occurred  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</w:rPr>
      </w:pPr>
      <w:r w:rsidRPr="00F3618E">
        <w:rPr>
          <w:rFonts w:ascii="Comic Sans MS" w:hAnsi="Comic Sans MS"/>
        </w:rPr>
        <w:t>another term for “provincial sales tax”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</w:rPr>
      </w:pPr>
      <w:r w:rsidRPr="00F3618E">
        <w:rPr>
          <w:rFonts w:ascii="Comic Sans MS" w:hAnsi="Comic Sans MS"/>
        </w:rPr>
        <w:t>a source document received when making a purchase on account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</w:rPr>
      </w:pPr>
      <w:r w:rsidRPr="00F3618E">
        <w:rPr>
          <w:rFonts w:ascii="Comic Sans MS" w:hAnsi="Comic Sans MS"/>
        </w:rPr>
        <w:t>the process of recording entries in a journal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ind w:left="630" w:hanging="630"/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a notice from the bank, stating that money was taken from a business’s account for service charges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ind w:left="630" w:hanging="630"/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a list of the customers who made payments on account on a particular day, the amount each paid and the total collected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left" w:pos="270"/>
          <w:tab w:val="left" w:pos="630"/>
        </w:tabs>
        <w:ind w:left="630" w:hanging="630"/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 xml:space="preserve">the source document which a business retains as proof that it made a cash payment 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a special journal entry, used to correct an error made earlier</w:t>
      </w:r>
    </w:p>
    <w:p w:rsidR="00FB00A9" w:rsidRPr="00F3618E" w:rsidRDefault="00FB00A9" w:rsidP="00F3618E">
      <w:pPr>
        <w:tabs>
          <w:tab w:val="left" w:pos="630"/>
        </w:tabs>
        <w:rPr>
          <w:rFonts w:ascii="Comic Sans MS" w:hAnsi="Comic Sans MS"/>
          <w:u w:val="single"/>
          <w:lang w:val="en-US"/>
        </w:rPr>
      </w:pPr>
    </w:p>
    <w:p w:rsidR="00FB00A9" w:rsidRPr="00F3618E" w:rsidRDefault="00FB00A9" w:rsidP="00F3618E">
      <w:pPr>
        <w:tabs>
          <w:tab w:val="left" w:pos="630"/>
        </w:tabs>
        <w:rPr>
          <w:rFonts w:ascii="Comic Sans MS" w:hAnsi="Comic Sans MS"/>
          <w:u w:val="single"/>
          <w:lang w:val="en-US"/>
        </w:rPr>
      </w:pPr>
      <w:r w:rsidRPr="00F3618E">
        <w:rPr>
          <w:rFonts w:ascii="Comic Sans MS" w:hAnsi="Comic Sans MS"/>
          <w:u w:val="single"/>
          <w:lang w:val="en-US"/>
        </w:rPr>
        <w:t>Chapter 7</w:t>
      </w: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the process of copying information from the journal to the ledger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the name of an account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the process of preparing a ledger page for a new account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ind w:left="630" w:hanging="630"/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the process of continuing an existing account on a new page because the previous page is full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ind w:left="630" w:hanging="630"/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during posting, the process of recording the journal page number in the ledger, and the account number in the journal</w:t>
      </w:r>
    </w:p>
    <w:p w:rsidR="00FB00A9" w:rsidRPr="00F3618E" w:rsidRDefault="00FB00A9" w:rsidP="00F3618E">
      <w:pPr>
        <w:tabs>
          <w:tab w:val="left" w:pos="630"/>
        </w:tabs>
        <w:rPr>
          <w:rFonts w:ascii="Comic Sans MS" w:hAnsi="Comic Sans MS"/>
          <w:u w:val="single"/>
          <w:lang w:val="en-US"/>
        </w:rPr>
      </w:pPr>
    </w:p>
    <w:p w:rsidR="00FB00A9" w:rsidRPr="00F3618E" w:rsidRDefault="00FB00A9" w:rsidP="00F3618E">
      <w:pPr>
        <w:tabs>
          <w:tab w:val="left" w:pos="630"/>
        </w:tabs>
        <w:rPr>
          <w:rFonts w:ascii="Comic Sans MS" w:hAnsi="Comic Sans MS"/>
          <w:u w:val="single"/>
          <w:lang w:val="en-US"/>
        </w:rPr>
      </w:pPr>
      <w:r w:rsidRPr="00F3618E">
        <w:rPr>
          <w:rFonts w:ascii="Comic Sans MS" w:hAnsi="Comic Sans MS"/>
          <w:u w:val="single"/>
          <w:lang w:val="en-US"/>
        </w:rPr>
        <w:t>Chapter 8</w:t>
      </w: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the form of balance sheet where accounts are listed vertically</w:t>
      </w:r>
    </w:p>
    <w:p w:rsidR="00FB00A9" w:rsidRPr="00F3618E" w:rsidRDefault="00FB00A9" w:rsidP="00F3618E">
      <w:pPr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the form of balance sheet where accounts are listed horizontally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a way to organize a balance sheet into current and long-term items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ind w:left="630" w:hanging="630"/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a form used to organize ledger accounts prior to preparation of financial statements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ind w:left="630" w:hanging="630"/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the figure on the worksheet which balances debits and credits in both the income statement and balance sheet columns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 xml:space="preserve">another term for </w:t>
      </w:r>
      <w:r w:rsidRPr="00F3618E">
        <w:rPr>
          <w:rFonts w:ascii="Comic Sans MS" w:hAnsi="Comic Sans MS"/>
          <w:i/>
          <w:iCs/>
          <w:lang w:val="en-US"/>
        </w:rPr>
        <w:t>long-term assets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the term which identifies liabilities that are due within one year</w:t>
      </w:r>
    </w:p>
    <w:p w:rsidR="00FB00A9" w:rsidRPr="00F3618E" w:rsidRDefault="00FB00A9" w:rsidP="00F3618E">
      <w:pPr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the term which identifies liabilities which are due after one year</w:t>
      </w:r>
    </w:p>
    <w:p w:rsidR="00FB00A9" w:rsidRPr="00F3618E" w:rsidRDefault="00FB00A9" w:rsidP="00F3618E">
      <w:pPr>
        <w:tabs>
          <w:tab w:val="left" w:pos="630"/>
        </w:tabs>
        <w:rPr>
          <w:rFonts w:ascii="Comic Sans MS" w:hAnsi="Comic Sans MS"/>
          <w:u w:val="single"/>
          <w:lang w:val="en-US"/>
        </w:rPr>
      </w:pPr>
    </w:p>
    <w:p w:rsidR="00FB00A9" w:rsidRPr="00F3618E" w:rsidRDefault="00FB00A9" w:rsidP="00F3618E">
      <w:pPr>
        <w:tabs>
          <w:tab w:val="left" w:pos="630"/>
        </w:tabs>
        <w:rPr>
          <w:rFonts w:ascii="Comic Sans MS" w:hAnsi="Comic Sans MS"/>
          <w:u w:val="single"/>
          <w:lang w:val="en-US"/>
        </w:rPr>
      </w:pPr>
      <w:r w:rsidRPr="00F3618E">
        <w:rPr>
          <w:rFonts w:ascii="Comic Sans MS" w:hAnsi="Comic Sans MS"/>
          <w:u w:val="single"/>
          <w:lang w:val="en-US"/>
        </w:rPr>
        <w:t>Chapter 9</w:t>
      </w: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0"/>
          <w:tab w:val="left" w:pos="90"/>
          <w:tab w:val="left" w:pos="270"/>
          <w:tab w:val="left" w:pos="630"/>
        </w:tabs>
        <w:ind w:left="630" w:hanging="630"/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accounting entries made at the end of the cycle, first appearing on the worksheet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ind w:left="630" w:hanging="630"/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 xml:space="preserve">the type of account that a prepaid expense really is, rather than being an actual expense  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ind w:left="630" w:hanging="630"/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 xml:space="preserve">the name of the account which shows the total depreciation of an asset, since the time it was purchased  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ind w:left="630" w:hanging="630"/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the method of calculating depreciation which requires reference to a table of depreciation rates for various classes of assets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ind w:left="630" w:hanging="630"/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the method of calculating depreciation which needs to be completed only once, as the amount will be the same each year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the name of the account which is used only once a year, when closing accounts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ind w:left="630" w:hanging="630"/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the name used to identify the group of accounts which are closed at the end of a fiscal period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ind w:left="630" w:hanging="630"/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the name used to identify the group of accounts which remain open from one fiscal period to the next</w:t>
      </w:r>
    </w:p>
    <w:p w:rsidR="00FB00A9" w:rsidRPr="00F3618E" w:rsidRDefault="00FB00A9" w:rsidP="00F3618E">
      <w:pPr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tabs>
          <w:tab w:val="left" w:pos="630"/>
        </w:tabs>
        <w:rPr>
          <w:rFonts w:ascii="Comic Sans MS" w:hAnsi="Comic Sans MS"/>
          <w:u w:val="single"/>
          <w:lang w:val="en-US"/>
        </w:rPr>
      </w:pPr>
      <w:r w:rsidRPr="00F3618E">
        <w:rPr>
          <w:rFonts w:ascii="Comic Sans MS" w:hAnsi="Comic Sans MS"/>
          <w:u w:val="single"/>
          <w:lang w:val="en-US"/>
        </w:rPr>
        <w:t>Chapter 12</w:t>
      </w: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left" w:pos="630"/>
        </w:tabs>
        <w:ind w:left="630" w:hanging="630"/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a ledger that contains detailed information of accounts of a particular type, such as AR or AP</w:t>
      </w:r>
    </w:p>
    <w:p w:rsidR="00FB00A9" w:rsidRPr="00F3618E" w:rsidRDefault="00FB00A9" w:rsidP="00F3618E">
      <w:pPr>
        <w:tabs>
          <w:tab w:val="left" w:pos="630"/>
        </w:tabs>
        <w:ind w:left="630" w:hanging="630"/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left" w:pos="270"/>
          <w:tab w:val="num" w:pos="630"/>
        </w:tabs>
        <w:ind w:left="630" w:hanging="630"/>
        <w:rPr>
          <w:rFonts w:ascii="Comic Sans MS" w:hAnsi="Comic Sans MS"/>
          <w:lang w:val="en-US"/>
        </w:rPr>
      </w:pPr>
      <w:r w:rsidRPr="00F3618E">
        <w:rPr>
          <w:rFonts w:ascii="Comic Sans MS" w:hAnsi="Comic Sans MS"/>
          <w:lang w:val="en-US"/>
        </w:rPr>
        <w:t>a general ledger account that shows the total of a particular subsidiary ledger</w:t>
      </w:r>
    </w:p>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    <w:lang w:val="en-US"/>
        </w:rPr>
      </w:pPr>
    </w:p>
    <w:p w:rsidR="00FB00A9" w:rsidRPr="00F3618E" w:rsidRDefault="00FB00A9" w:rsidP="00F3618E">
      <w:pPr>
        <w:numPr>
          <w:ilvl w:val="0"/>
          <w:numId w:val="1"/>
        </w:numPr>
        <w:tabs>
          <w:tab w:val="clear" w:pos="360"/>
          <w:tab w:val="num" w:pos="630"/>
        </w:tabs>
        <w:ind w:left="630" w:hanging="630"/>
        <w:rPr>
          <w:rFonts w:ascii="Comic Sans MS" w:hAnsi="Comic Sans MS"/>
          <w:lang w:val="en-US"/>
        </w:rPr>
      </w:pPr>
      <w:proofErr w:type="gramStart"/>
      <w:r w:rsidRPr="00F3618E">
        <w:rPr>
          <w:rFonts w:ascii="Comic Sans MS" w:hAnsi="Comic Sans MS"/>
          <w:lang w:val="en-US"/>
        </w:rPr>
        <w:t>the</w:t>
      </w:r>
      <w:proofErr w:type="gramEnd"/>
      <w:r w:rsidRPr="00F3618E">
        <w:rPr>
          <w:rFonts w:ascii="Comic Sans MS" w:hAnsi="Comic Sans MS"/>
          <w:lang w:val="en-US"/>
        </w:rPr>
        <w:t xml:space="preserve"> procedure for checking that the totals in </w:t>
      </w:r>
      <w:r w:rsidR="00312C8E" w:rsidRPr="00F3618E">
        <w:rPr>
          <w:rFonts w:ascii="Comic Sans MS" w:hAnsi="Comic Sans MS"/>
          <w:lang w:val="en-US"/>
        </w:rPr>
        <w:t>a ledger equal the total in the control account.</w:t>
      </w:r>
    </w:p>
    <w:p w:rsidR="00FB00A9" w:rsidRPr="009310C7" w:rsidRDefault="00FB00A9" w:rsidP="00FB00A9">
      <w:pPr>
        <w:rPr>
          <w:rFonts w:ascii="Comic Sans MS" w:hAnsi="Comic Sans MS"/>
          <w:sz w:val="24"/>
          <w:lang w:val="en-US"/>
        </w:rPr>
      </w:pPr>
    </w:p>
    <w:p w:rsidR="00FB00A9" w:rsidRPr="009310C7" w:rsidRDefault="00FB00A9" w:rsidP="00FB00A9">
      <w:pPr>
        <w:rPr>
          <w:rFonts w:ascii="Comic Sans MS" w:hAnsi="Comic Sans MS"/>
          <w:b/>
          <w:sz w:val="24"/>
          <w:szCs w:val="24"/>
        </w:rPr>
      </w:pPr>
      <w:r w:rsidRPr="009310C7">
        <w:rPr>
          <w:rFonts w:ascii="Comic Sans MS" w:hAnsi="Comic Sans MS"/>
          <w:sz w:val="24"/>
          <w:lang w:val="en-US"/>
        </w:rPr>
        <w:br w:type="page"/>
      </w:r>
      <w:r w:rsidRPr="009310C7">
        <w:rPr>
          <w:rFonts w:ascii="Comic Sans MS" w:hAnsi="Comic Sans MS"/>
          <w:b/>
          <w:sz w:val="24"/>
          <w:szCs w:val="24"/>
        </w:rPr>
        <w:lastRenderedPageBreak/>
        <w:t>TERMS FOR VOCAB REVIEW</w:t>
      </w:r>
    </w:p>
    <w:tbl>
      <w:tblPr>
        <w:tblpPr w:leftFromText="180" w:rightFromText="180" w:vertAnchor="text" w:horzAnchor="margin" w:tblpY="24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066"/>
        <w:gridCol w:w="540"/>
        <w:gridCol w:w="3240"/>
        <w:gridCol w:w="540"/>
        <w:gridCol w:w="2880"/>
      </w:tblGrid>
      <w:tr w:rsidR="00F3618E" w:rsidRPr="007D49CC" w:rsidTr="00F3618E">
        <w:tc>
          <w:tcPr>
            <w:tcW w:w="534" w:type="dxa"/>
          </w:tcPr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3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6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7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8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10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11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12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13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14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15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16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17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18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19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20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21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22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23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24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25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26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3066" w:type="dxa"/>
          </w:tcPr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account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account payable, debt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accounting equation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AR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Asset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balance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balance sheet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capital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chart of accounts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credit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creditor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debit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debtor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double-entry accounting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drawings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expenses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in balance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ledger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liability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liquidation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liquidity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net income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net loss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out of balance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pin total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revenue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trial balance</w:t>
            </w:r>
          </w:p>
        </w:tc>
        <w:tc>
          <w:tcPr>
            <w:tcW w:w="540" w:type="dxa"/>
          </w:tcPr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28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29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30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31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32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33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34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35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36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37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38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39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40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41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42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43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44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45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46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47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48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49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50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51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52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53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(general) journal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accounting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accounting clerk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accounting cycle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cash receipts daily summary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cash sales slip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cheque copy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correcting entry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cross-referencing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debit memo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fiscal period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forwarding an account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harmonized sales tax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income statement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journalizing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non profit organization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opening an account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opening entry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 xml:space="preserve">partnership 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posting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public accountant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purchase invoice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retail sales tax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sales invoice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source document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title</w:t>
            </w:r>
          </w:p>
        </w:tc>
        <w:tc>
          <w:tcPr>
            <w:tcW w:w="540" w:type="dxa"/>
          </w:tcPr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54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55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56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57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58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59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60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61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62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63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64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65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66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67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68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69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70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71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72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73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74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75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76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77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78</w:t>
            </w:r>
          </w:p>
        </w:tc>
        <w:tc>
          <w:tcPr>
            <w:tcW w:w="2880" w:type="dxa"/>
          </w:tcPr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account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accumulated depreciation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adjustments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asset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audit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balancing the ledgers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classification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control account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corporation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current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declining-balance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fiscal period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fixed (plant and equipment)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income summary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long-term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manufacturer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net income or net loss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nominal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real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report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retailer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sole proprietorship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straight-line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subsidiary ledger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  <w:r w:rsidRPr="007D49CC">
              <w:rPr>
                <w:rFonts w:ascii="Comic Sans MS" w:hAnsi="Comic Sans MS"/>
                <w:sz w:val="24"/>
                <w:szCs w:val="24"/>
              </w:rPr>
              <w:t>worksheet</w:t>
            </w:r>
          </w:p>
          <w:p w:rsidR="00F3618E" w:rsidRPr="007D49CC" w:rsidRDefault="00F3618E" w:rsidP="00F3618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B00A9" w:rsidRPr="009310C7" w:rsidRDefault="00FB00A9" w:rsidP="00FB00A9">
      <w:pPr>
        <w:rPr>
          <w:rFonts w:ascii="Comic Sans MS" w:hAnsi="Comic Sans MS"/>
          <w:sz w:val="24"/>
          <w:szCs w:val="24"/>
        </w:rPr>
      </w:pPr>
    </w:p>
    <w:p w:rsidR="00FB00A9" w:rsidRPr="009310C7" w:rsidRDefault="00FB00A9" w:rsidP="00FB00A9">
      <w:pPr>
        <w:rPr>
          <w:rFonts w:ascii="Comic Sans MS" w:hAnsi="Comic Sans MS"/>
          <w:sz w:val="24"/>
          <w:szCs w:val="24"/>
        </w:rPr>
      </w:pPr>
    </w:p>
    <w:p w:rsidR="00FB00A9" w:rsidRPr="009310C7" w:rsidRDefault="00FB00A9" w:rsidP="00FB00A9">
      <w:pPr>
        <w:rPr>
          <w:rFonts w:ascii="Comic Sans MS" w:hAnsi="Comic Sans MS"/>
          <w:sz w:val="24"/>
          <w:szCs w:val="24"/>
        </w:rPr>
      </w:pPr>
    </w:p>
    <w:p w:rsidR="00FB00A9" w:rsidRPr="009310C7" w:rsidRDefault="00FB00A9" w:rsidP="00FB00A9">
      <w:pPr>
        <w:rPr>
          <w:rFonts w:ascii="Comic Sans MS" w:hAnsi="Comic Sans MS"/>
          <w:sz w:val="24"/>
          <w:szCs w:val="24"/>
        </w:rPr>
      </w:pPr>
    </w:p>
    <w:p w:rsidR="00FB00A9" w:rsidRDefault="00FB00A9" w:rsidP="00FB00A9"/>
    <w:sectPr w:rsidR="00FB00A9" w:rsidSect="00F36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4D7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A9"/>
    <w:rsid w:val="00292A7B"/>
    <w:rsid w:val="00312C8E"/>
    <w:rsid w:val="003B4066"/>
    <w:rsid w:val="00462A71"/>
    <w:rsid w:val="007D49CC"/>
    <w:rsid w:val="00D34B0A"/>
    <w:rsid w:val="00EC0326"/>
    <w:rsid w:val="00F3618E"/>
    <w:rsid w:val="00FB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0A9"/>
    <w:rPr>
      <w:lang w:val="en-GB" w:eastAsia="en-CA"/>
    </w:rPr>
  </w:style>
  <w:style w:type="paragraph" w:styleId="Heading1">
    <w:name w:val="heading 1"/>
    <w:basedOn w:val="Normal"/>
    <w:next w:val="Normal"/>
    <w:qFormat/>
    <w:rsid w:val="00FB00A9"/>
    <w:pPr>
      <w:keepNext/>
      <w:outlineLvl w:val="0"/>
    </w:pPr>
    <w:rPr>
      <w:rFonts w:ascii="Comic Sans MS" w:hAnsi="Comic Sans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00A9"/>
    <w:rPr>
      <w:rFonts w:ascii="Comic Sans MS" w:hAnsi="Comic Sans MS"/>
      <w:b/>
      <w:sz w:val="24"/>
      <w:lang w:val="en-US"/>
    </w:rPr>
  </w:style>
  <w:style w:type="table" w:styleId="TableGrid">
    <w:name w:val="Table Grid"/>
    <w:basedOn w:val="TableNormal"/>
    <w:rsid w:val="00FB0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34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4B0A"/>
    <w:rPr>
      <w:rFonts w:ascii="Tahoma" w:hAnsi="Tahoma" w:cs="Tahoma"/>
      <w:sz w:val="16"/>
      <w:szCs w:val="16"/>
      <w:lang w:val="en-GB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0A9"/>
    <w:rPr>
      <w:lang w:val="en-GB" w:eastAsia="en-CA"/>
    </w:rPr>
  </w:style>
  <w:style w:type="paragraph" w:styleId="Heading1">
    <w:name w:val="heading 1"/>
    <w:basedOn w:val="Normal"/>
    <w:next w:val="Normal"/>
    <w:qFormat/>
    <w:rsid w:val="00FB00A9"/>
    <w:pPr>
      <w:keepNext/>
      <w:outlineLvl w:val="0"/>
    </w:pPr>
    <w:rPr>
      <w:rFonts w:ascii="Comic Sans MS" w:hAnsi="Comic Sans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00A9"/>
    <w:rPr>
      <w:rFonts w:ascii="Comic Sans MS" w:hAnsi="Comic Sans MS"/>
      <w:b/>
      <w:sz w:val="24"/>
      <w:lang w:val="en-US"/>
    </w:rPr>
  </w:style>
  <w:style w:type="table" w:styleId="TableGrid">
    <w:name w:val="Table Grid"/>
    <w:basedOn w:val="TableNormal"/>
    <w:rsid w:val="00FB0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34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4B0A"/>
    <w:rPr>
      <w:rFonts w:ascii="Tahoma" w:hAnsi="Tahoma" w:cs="Tahoma"/>
      <w:sz w:val="16"/>
      <w:szCs w:val="16"/>
      <w:lang w:val="en-GB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C08C2CED4948B4A0178D60288E70" ma:contentTypeVersion="1" ma:contentTypeDescription="Create a new document." ma:contentTypeScope="" ma:versionID="eca9b26f446196f065552cb129a3c9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79ED94-8EDA-4C94-BB75-D0CD34E14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3F7D53-2D76-4939-B2E2-33793EEEFB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84E968E-7E55-4AB6-9499-CCFEED5153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BAF 3M1</vt:lpstr>
    </vt:vector>
  </TitlesOfParts>
  <Company>DDSB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BAF 3M1</dc:title>
  <dc:creator>ANGELA COLE</dc:creator>
  <cp:lastModifiedBy>Christina</cp:lastModifiedBy>
  <cp:revision>4</cp:revision>
  <cp:lastPrinted>2014-09-01T21:39:00Z</cp:lastPrinted>
  <dcterms:created xsi:type="dcterms:W3CDTF">2014-09-01T20:29:00Z</dcterms:created>
  <dcterms:modified xsi:type="dcterms:W3CDTF">2014-09-01T21:51:00Z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0x010100045CC08C2CED4948B4A0178D60288E70</vt:lpwstr>
  </property>
</Properties>
</file>