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75A" w:rsidRDefault="009B175A">
      <w:pPr>
        <w:pStyle w:val="Title"/>
        <w:rPr>
          <w:rFonts w:ascii="Imprint MT Shadow" w:hAnsi="Imprint MT Shadow"/>
          <w:color w:val="008080"/>
          <w:sz w:val="68"/>
        </w:rPr>
      </w:pPr>
      <w:r>
        <w:rPr>
          <w:rFonts w:ascii="Imprint MT Shadow" w:hAnsi="Imprint MT Shadow"/>
          <w:color w:val="008080"/>
          <w:sz w:val="68"/>
        </w:rPr>
        <w:t>NANTYR SHORES</w:t>
      </w:r>
    </w:p>
    <w:p w:rsidR="009B175A" w:rsidRDefault="009B175A">
      <w:pPr>
        <w:pStyle w:val="Heading1"/>
        <w:jc w:val="center"/>
        <w:rPr>
          <w:rFonts w:ascii="Goudy Handtooled D" w:hAnsi="Goudy Handtooled D"/>
        </w:rPr>
      </w:pPr>
      <w:r>
        <w:rPr>
          <w:rFonts w:ascii="Imprint MT Shadow" w:hAnsi="Imprint MT Shadow"/>
          <w:color w:val="008080"/>
        </w:rPr>
        <w:t>SECONDARY SCHOOL</w:t>
      </w:r>
    </w:p>
    <w:tbl>
      <w:tblPr>
        <w:tblW w:w="0" w:type="auto"/>
        <w:tblLayout w:type="fixed"/>
        <w:tblLook w:val="0000" w:firstRow="0" w:lastRow="0" w:firstColumn="0" w:lastColumn="0" w:noHBand="0" w:noVBand="0"/>
      </w:tblPr>
      <w:tblGrid>
        <w:gridCol w:w="3432"/>
        <w:gridCol w:w="3432"/>
        <w:gridCol w:w="3432"/>
      </w:tblGrid>
      <w:tr w:rsidR="009B175A">
        <w:tc>
          <w:tcPr>
            <w:tcW w:w="3432" w:type="dxa"/>
          </w:tcPr>
          <w:p w:rsidR="009B175A" w:rsidRDefault="00A7391D">
            <w:pPr>
              <w:jc w:val="center"/>
              <w:rPr>
                <w:rFonts w:ascii="Goudy Handtooled D" w:hAnsi="Goudy Handtooled D"/>
                <w:color w:val="008080"/>
              </w:rPr>
            </w:pPr>
            <w:r>
              <w:rPr>
                <w:rFonts w:ascii="Goudy Handtooled D" w:hAnsi="Goudy Handtooled D"/>
                <w:color w:val="008080"/>
              </w:rPr>
              <w:t>Alberto Bernardi</w:t>
            </w:r>
          </w:p>
          <w:p w:rsidR="009B175A" w:rsidRDefault="009B175A">
            <w:pPr>
              <w:jc w:val="center"/>
              <w:rPr>
                <w:rFonts w:ascii="Goudy Handtooled D" w:hAnsi="Goudy Handtooled D"/>
                <w:color w:val="008080"/>
              </w:rPr>
            </w:pPr>
            <w:r>
              <w:rPr>
                <w:rFonts w:ascii="Goudy Handtooled D" w:hAnsi="Goudy Handtooled D"/>
                <w:color w:val="008080"/>
              </w:rPr>
              <w:t>Principal</w:t>
            </w:r>
          </w:p>
        </w:tc>
        <w:tc>
          <w:tcPr>
            <w:tcW w:w="3432" w:type="dxa"/>
          </w:tcPr>
          <w:p w:rsidR="009B175A" w:rsidRDefault="009B175A">
            <w:pPr>
              <w:jc w:val="center"/>
              <w:rPr>
                <w:rFonts w:ascii="Goudy Handtooled D" w:hAnsi="Goudy Handtooled D"/>
                <w:color w:val="008080"/>
              </w:rPr>
            </w:pPr>
            <w:r>
              <w:rPr>
                <w:rFonts w:ascii="Goudy Handtooled D" w:hAnsi="Goudy Handtooled D"/>
                <w:color w:val="008080"/>
              </w:rPr>
              <w:t>1146 Anna Maria Ave.</w:t>
            </w:r>
          </w:p>
          <w:p w:rsidR="009B175A" w:rsidRDefault="009B175A">
            <w:pPr>
              <w:jc w:val="center"/>
              <w:rPr>
                <w:rFonts w:ascii="Goudy Handtooled D" w:hAnsi="Goudy Handtooled D"/>
                <w:color w:val="008080"/>
              </w:rPr>
            </w:pPr>
            <w:r>
              <w:rPr>
                <w:rFonts w:ascii="Goudy Handtooled D" w:hAnsi="Goudy Handtooled D"/>
                <w:color w:val="008080"/>
              </w:rPr>
              <w:t>Innisfil, Ontario</w:t>
            </w:r>
          </w:p>
          <w:p w:rsidR="009B175A" w:rsidRDefault="009B175A">
            <w:pPr>
              <w:jc w:val="center"/>
              <w:rPr>
                <w:rFonts w:ascii="Goudy Handtooled D" w:hAnsi="Goudy Handtooled D"/>
                <w:color w:val="008080"/>
              </w:rPr>
            </w:pPr>
            <w:r>
              <w:rPr>
                <w:rFonts w:ascii="Goudy Handtooled D" w:hAnsi="Goudy Handtooled D"/>
                <w:color w:val="008080"/>
              </w:rPr>
              <w:t>L9S 1W2</w:t>
            </w:r>
          </w:p>
        </w:tc>
        <w:tc>
          <w:tcPr>
            <w:tcW w:w="3432" w:type="dxa"/>
          </w:tcPr>
          <w:p w:rsidR="009B175A" w:rsidRDefault="009B175A">
            <w:pPr>
              <w:rPr>
                <w:rFonts w:ascii="Goudy Handtooled D" w:hAnsi="Goudy Handtooled D"/>
                <w:color w:val="008080"/>
              </w:rPr>
            </w:pPr>
            <w:r>
              <w:rPr>
                <w:rFonts w:ascii="Goudy Handtooled D" w:hAnsi="Goudy Handtooled D"/>
                <w:color w:val="008080"/>
              </w:rPr>
              <w:t xml:space="preserve">                     Phone (705) 431-5950</w:t>
            </w:r>
          </w:p>
          <w:p w:rsidR="009B175A" w:rsidRDefault="009B175A">
            <w:pPr>
              <w:rPr>
                <w:rFonts w:ascii="Goudy Handtooled D" w:hAnsi="Goudy Handtooled D"/>
                <w:color w:val="008080"/>
              </w:rPr>
            </w:pPr>
            <w:r>
              <w:rPr>
                <w:rFonts w:ascii="Goudy Handtooled D" w:hAnsi="Goudy Handtooled D"/>
                <w:color w:val="008080"/>
              </w:rPr>
              <w:t xml:space="preserve">                      Fax      (705) 431-7921</w:t>
            </w:r>
          </w:p>
          <w:p w:rsidR="009B175A" w:rsidRDefault="009B175A">
            <w:pPr>
              <w:rPr>
                <w:rFonts w:ascii="Goudy Handtooled D" w:hAnsi="Goudy Handtooled D"/>
                <w:color w:val="008080"/>
              </w:rPr>
            </w:pPr>
            <w:r>
              <w:rPr>
                <w:rFonts w:ascii="Goudy Handtooled D" w:hAnsi="Goudy Handtooled D"/>
                <w:color w:val="008080"/>
              </w:rPr>
              <w:t xml:space="preserve">                      </w:t>
            </w:r>
            <w:hyperlink r:id="rId6" w:history="1">
              <w:r>
                <w:rPr>
                  <w:rStyle w:val="Hyperlink"/>
                  <w:rFonts w:ascii="Goudy Handtooled D" w:hAnsi="Goudy Handtooled D"/>
                  <w:color w:val="008080"/>
                </w:rPr>
                <w:t>nan</w:t>
              </w:r>
              <w:bookmarkStart w:id="0" w:name="_Hlt520881105"/>
              <w:r>
                <w:rPr>
                  <w:rStyle w:val="Hyperlink"/>
                  <w:rFonts w:ascii="Goudy Handtooled D" w:hAnsi="Goudy Handtooled D"/>
                  <w:color w:val="008080"/>
                </w:rPr>
                <w:t>t</w:t>
              </w:r>
              <w:bookmarkEnd w:id="0"/>
              <w:r>
                <w:rPr>
                  <w:rStyle w:val="Hyperlink"/>
                  <w:rFonts w:ascii="Goudy Handtooled D" w:hAnsi="Goudy Handtooled D"/>
                  <w:color w:val="008080"/>
                </w:rPr>
                <w:t>yrsh</w:t>
              </w:r>
              <w:bookmarkStart w:id="1" w:name="_Hlt520880302"/>
              <w:r>
                <w:rPr>
                  <w:rStyle w:val="Hyperlink"/>
                  <w:rFonts w:ascii="Goudy Handtooled D" w:hAnsi="Goudy Handtooled D"/>
                  <w:color w:val="008080"/>
                </w:rPr>
                <w:t>o</w:t>
              </w:r>
              <w:bookmarkEnd w:id="1"/>
              <w:r>
                <w:rPr>
                  <w:rStyle w:val="Hyperlink"/>
                  <w:rFonts w:ascii="Goudy Handtooled D" w:hAnsi="Goudy Handtooled D"/>
                  <w:color w:val="008080"/>
                </w:rPr>
                <w:t>res@scdsb.on.ca</w:t>
              </w:r>
            </w:hyperlink>
          </w:p>
        </w:tc>
      </w:tr>
    </w:tbl>
    <w:p w:rsidR="009B175A" w:rsidRDefault="00DF431A">
      <w:pPr>
        <w:rPr>
          <w:rFonts w:ascii="Goudy Handtooled D" w:hAnsi="Goudy Handtooled D"/>
          <w:color w:val="008080"/>
        </w:rPr>
      </w:pPr>
      <w:r>
        <w:rPr>
          <w:rFonts w:ascii="Goudy Handtooled D" w:hAnsi="Goudy Handtooled D"/>
          <w:noProof/>
          <w:color w:val="008080"/>
        </w:rPr>
        <w:drawing>
          <wp:anchor distT="0" distB="0" distL="114300" distR="114300" simplePos="0" relativeHeight="251656704" behindDoc="1" locked="0" layoutInCell="0" allowOverlap="1">
            <wp:simplePos x="0" y="0"/>
            <wp:positionH relativeFrom="column">
              <wp:posOffset>3392805</wp:posOffset>
            </wp:positionH>
            <wp:positionV relativeFrom="paragraph">
              <wp:posOffset>11430</wp:posOffset>
            </wp:positionV>
            <wp:extent cx="1005840" cy="883920"/>
            <wp:effectExtent l="0" t="0" r="3810" b="0"/>
            <wp:wrapTight wrapText="bothSides">
              <wp:wrapPolygon edited="0">
                <wp:start x="0" y="0"/>
                <wp:lineTo x="0" y="20948"/>
                <wp:lineTo x="21273" y="20948"/>
                <wp:lineTo x="21273" y="0"/>
                <wp:lineTo x="0" y="0"/>
              </wp:wrapPolygon>
            </wp:wrapTight>
            <wp:docPr id="3" name="Picture 2" descr="Nantyr 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ntyr logo - 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84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04617A">
        <w:rPr>
          <w:rFonts w:ascii="Goudy Handtooled D" w:hAnsi="Goudy Handtooled D"/>
          <w:color w:val="008080"/>
        </w:rPr>
        <w:t>Douglas Woods</w:t>
      </w:r>
      <w:r w:rsidR="009B175A">
        <w:rPr>
          <w:rFonts w:ascii="Goudy Handtooled D" w:hAnsi="Goudy Handtooled D"/>
          <w:color w:val="008080"/>
        </w:rPr>
        <w:tab/>
      </w:r>
      <w:r w:rsidR="009B175A">
        <w:rPr>
          <w:rFonts w:ascii="Goudy Handtooled D" w:hAnsi="Goudy Handtooled D"/>
          <w:color w:val="008080"/>
        </w:rPr>
        <w:tab/>
      </w:r>
      <w:proofErr w:type="spellStart"/>
      <w:r w:rsidR="0004617A">
        <w:rPr>
          <w:rFonts w:ascii="Goudy Handtooled D" w:hAnsi="Goudy Handtooled D"/>
          <w:color w:val="008080"/>
        </w:rPr>
        <w:t>Liselle</w:t>
      </w:r>
      <w:proofErr w:type="spellEnd"/>
      <w:r w:rsidR="0004617A">
        <w:rPr>
          <w:rFonts w:ascii="Goudy Handtooled D" w:hAnsi="Goudy Handtooled D"/>
          <w:color w:val="008080"/>
        </w:rPr>
        <w:t xml:space="preserve"> </w:t>
      </w:r>
      <w:proofErr w:type="spellStart"/>
      <w:r w:rsidR="0004617A">
        <w:rPr>
          <w:rFonts w:ascii="Goudy Handtooled D" w:hAnsi="Goudy Handtooled D"/>
          <w:color w:val="008080"/>
        </w:rPr>
        <w:t>Prickett</w:t>
      </w:r>
      <w:proofErr w:type="spellEnd"/>
    </w:p>
    <w:p w:rsidR="009B175A" w:rsidRDefault="009B175A">
      <w:pPr>
        <w:pStyle w:val="Heading2"/>
        <w:rPr>
          <w:rFonts w:ascii="Goudy Handtooled D" w:hAnsi="Goudy Handtooled D"/>
          <w:color w:val="008080"/>
        </w:rPr>
      </w:pPr>
      <w:r>
        <w:rPr>
          <w:rFonts w:ascii="Goudy Handtooled D" w:hAnsi="Goudy Handtooled D"/>
          <w:color w:val="008080"/>
          <w:sz w:val="20"/>
        </w:rPr>
        <w:t>Vice-Principal</w:t>
      </w:r>
      <w:r>
        <w:rPr>
          <w:rFonts w:ascii="Goudy Handtooled D" w:hAnsi="Goudy Handtooled D"/>
          <w:color w:val="008080"/>
          <w:sz w:val="20"/>
        </w:rPr>
        <w:tab/>
      </w:r>
      <w:r>
        <w:rPr>
          <w:rFonts w:ascii="Goudy Handtooled D" w:hAnsi="Goudy Handtooled D"/>
          <w:color w:val="008080"/>
          <w:sz w:val="20"/>
        </w:rPr>
        <w:tab/>
        <w:t>Vice-Principal</w:t>
      </w:r>
    </w:p>
    <w:p w:rsidR="009B175A" w:rsidRDefault="00DF431A">
      <w:pPr>
        <w:rPr>
          <w:rFonts w:ascii="Goudy Handtooled D" w:hAnsi="Goudy Handtooled D"/>
          <w:color w:val="008080"/>
        </w:rPr>
      </w:pPr>
      <w:r>
        <w:rPr>
          <w:rFonts w:ascii="Goudy Handtooled D" w:hAnsi="Goudy Handtooled D"/>
          <w:noProof/>
          <w:color w:val="008080"/>
        </w:rPr>
        <mc:AlternateContent>
          <mc:Choice Requires="wps">
            <w:drawing>
              <wp:anchor distT="0" distB="0" distL="114300" distR="114300" simplePos="0" relativeHeight="251658752" behindDoc="0" locked="0" layoutInCell="0" allowOverlap="1">
                <wp:simplePos x="0" y="0"/>
                <wp:positionH relativeFrom="column">
                  <wp:posOffset>-45720</wp:posOffset>
                </wp:positionH>
                <wp:positionV relativeFrom="paragraph">
                  <wp:posOffset>81280</wp:posOffset>
                </wp:positionV>
                <wp:extent cx="274320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41276" id="Line 9"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4pt" to="212.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af3GQIAADI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" o:allowincell="f"/>
            </w:pict>
          </mc:Fallback>
        </mc:AlternateContent>
      </w:r>
      <w:r>
        <w:rPr>
          <w:rFonts w:ascii="Goudy Handtooled D" w:hAnsi="Goudy Handtooled D"/>
          <w:noProof/>
          <w:color w:val="008080"/>
        </w:rPr>
        <mc:AlternateContent>
          <mc:Choice Requires="wps">
            <w:drawing>
              <wp:anchor distT="0" distB="0" distL="114300" distR="114300" simplePos="0" relativeHeight="251657728" behindDoc="0" locked="0" layoutInCell="0" allowOverlap="1">
                <wp:simplePos x="0" y="0"/>
                <wp:positionH relativeFrom="column">
                  <wp:posOffset>3703320</wp:posOffset>
                </wp:positionH>
                <wp:positionV relativeFrom="paragraph">
                  <wp:posOffset>81280</wp:posOffset>
                </wp:positionV>
                <wp:extent cx="27432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BE66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pt,6.4pt" to="507.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oEQ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" o:allowincell="f"/>
            </w:pict>
          </mc:Fallback>
        </mc:AlternateContent>
      </w:r>
    </w:p>
    <w:tbl>
      <w:tblPr>
        <w:tblpPr w:leftFromText="180" w:rightFromText="180" w:vertAnchor="text" w:tblpY="114"/>
        <w:tblW w:w="10598" w:type="dxa"/>
        <w:tblLook w:val="04A0" w:firstRow="1" w:lastRow="0" w:firstColumn="1" w:lastColumn="0" w:noHBand="0" w:noVBand="1"/>
      </w:tblPr>
      <w:tblGrid>
        <w:gridCol w:w="4551"/>
        <w:gridCol w:w="6047"/>
      </w:tblGrid>
      <w:tr w:rsidR="00743C48" w:rsidRPr="004852DA" w:rsidTr="00743C48">
        <w:tc>
          <w:tcPr>
            <w:tcW w:w="10598" w:type="dxa"/>
            <w:gridSpan w:val="2"/>
            <w:shd w:val="clear" w:color="auto" w:fill="auto"/>
          </w:tcPr>
          <w:p w:rsidR="003A73EC" w:rsidRPr="0040213C" w:rsidRDefault="00743C48" w:rsidP="00743C48">
            <w:pPr>
              <w:rPr>
                <w:rFonts w:ascii="Arial" w:hAnsi="Arial" w:cs="Arial"/>
                <w:color w:val="000000"/>
                <w:sz w:val="22"/>
                <w:szCs w:val="22"/>
              </w:rPr>
            </w:pPr>
            <w:r w:rsidRPr="0040213C">
              <w:rPr>
                <w:rFonts w:ascii="Arial" w:hAnsi="Arial" w:cs="Arial"/>
                <w:color w:val="000000"/>
                <w:sz w:val="22"/>
                <w:szCs w:val="22"/>
              </w:rPr>
              <w:br/>
            </w:r>
            <w:r w:rsidRPr="0040213C">
              <w:rPr>
                <w:rFonts w:ascii="Arial" w:hAnsi="Arial" w:cs="Arial"/>
                <w:b/>
                <w:color w:val="000000"/>
                <w:sz w:val="22"/>
                <w:szCs w:val="22"/>
              </w:rPr>
              <w:t>Course Name:</w:t>
            </w:r>
            <w:r w:rsidRPr="0040213C">
              <w:rPr>
                <w:rFonts w:ascii="Arial" w:hAnsi="Arial" w:cs="Arial"/>
                <w:color w:val="000000"/>
                <w:sz w:val="22"/>
                <w:szCs w:val="22"/>
              </w:rPr>
              <w:t xml:space="preserve"> </w:t>
            </w:r>
            <w:r w:rsidR="003A73EC" w:rsidRPr="0040213C">
              <w:rPr>
                <w:rFonts w:ascii="Arial" w:hAnsi="Arial" w:cs="Arial"/>
                <w:color w:val="000000"/>
                <w:sz w:val="22"/>
                <w:szCs w:val="22"/>
              </w:rPr>
              <w:t>Introduction to Business</w:t>
            </w:r>
          </w:p>
          <w:p w:rsidR="00743C48" w:rsidRPr="0040213C" w:rsidRDefault="00743C48" w:rsidP="00743C48">
            <w:pPr>
              <w:rPr>
                <w:rFonts w:ascii="Arial" w:hAnsi="Arial" w:cs="Arial"/>
                <w:color w:val="000000"/>
                <w:sz w:val="22"/>
                <w:szCs w:val="22"/>
              </w:rPr>
            </w:pPr>
            <w:r w:rsidRPr="0040213C">
              <w:rPr>
                <w:rFonts w:ascii="Arial" w:hAnsi="Arial" w:cs="Arial"/>
                <w:b/>
                <w:color w:val="000000"/>
                <w:sz w:val="22"/>
                <w:szCs w:val="22"/>
              </w:rPr>
              <w:t>Grade:</w:t>
            </w:r>
            <w:r w:rsidR="003A73EC" w:rsidRPr="0040213C">
              <w:rPr>
                <w:rFonts w:ascii="Arial" w:hAnsi="Arial" w:cs="Arial"/>
                <w:color w:val="000000"/>
                <w:sz w:val="22"/>
                <w:szCs w:val="22"/>
              </w:rPr>
              <w:t xml:space="preserve"> 10</w:t>
            </w:r>
          </w:p>
          <w:p w:rsidR="00743C48" w:rsidRPr="0040213C" w:rsidRDefault="00743C48" w:rsidP="00743C48">
            <w:pPr>
              <w:rPr>
                <w:rFonts w:ascii="Arial" w:hAnsi="Arial" w:cs="Arial"/>
                <w:color w:val="000000"/>
                <w:sz w:val="22"/>
                <w:szCs w:val="22"/>
              </w:rPr>
            </w:pPr>
            <w:r w:rsidRPr="0040213C">
              <w:rPr>
                <w:rFonts w:ascii="Arial" w:hAnsi="Arial" w:cs="Arial"/>
                <w:b/>
                <w:color w:val="000000"/>
                <w:sz w:val="22"/>
                <w:szCs w:val="22"/>
              </w:rPr>
              <w:t>Level:</w:t>
            </w:r>
            <w:r w:rsidRPr="0040213C">
              <w:rPr>
                <w:rFonts w:ascii="Arial" w:hAnsi="Arial" w:cs="Arial"/>
                <w:color w:val="000000"/>
                <w:sz w:val="22"/>
                <w:szCs w:val="22"/>
              </w:rPr>
              <w:t xml:space="preserve"> </w:t>
            </w:r>
            <w:r w:rsidR="00FA0E1E" w:rsidRPr="0040213C">
              <w:rPr>
                <w:rFonts w:ascii="Arial" w:hAnsi="Arial" w:cs="Arial"/>
                <w:color w:val="000000"/>
                <w:sz w:val="22"/>
                <w:szCs w:val="22"/>
              </w:rPr>
              <w:t>Open</w:t>
            </w:r>
          </w:p>
          <w:p w:rsidR="00743C48" w:rsidRPr="0040213C" w:rsidRDefault="00743C48" w:rsidP="003A73EC">
            <w:pPr>
              <w:rPr>
                <w:rFonts w:ascii="Arial" w:hAnsi="Arial" w:cs="Arial"/>
                <w:sz w:val="22"/>
                <w:szCs w:val="22"/>
              </w:rPr>
            </w:pPr>
            <w:r w:rsidRPr="0040213C">
              <w:rPr>
                <w:rFonts w:ascii="Arial" w:hAnsi="Arial" w:cs="Arial"/>
                <w:b/>
                <w:color w:val="000000"/>
                <w:sz w:val="22"/>
                <w:szCs w:val="22"/>
              </w:rPr>
              <w:t>Course Code:</w:t>
            </w:r>
            <w:r w:rsidRPr="0040213C">
              <w:rPr>
                <w:rFonts w:ascii="Arial" w:hAnsi="Arial" w:cs="Arial"/>
                <w:color w:val="000000"/>
                <w:sz w:val="22"/>
                <w:szCs w:val="22"/>
              </w:rPr>
              <w:t xml:space="preserve"> </w:t>
            </w:r>
            <w:r w:rsidR="003A73EC" w:rsidRPr="0040213C">
              <w:rPr>
                <w:rFonts w:ascii="Arial" w:hAnsi="Arial" w:cs="Arial"/>
                <w:color w:val="000000"/>
                <w:sz w:val="22"/>
                <w:szCs w:val="22"/>
              </w:rPr>
              <w:t>BBI2O1</w:t>
            </w:r>
          </w:p>
        </w:tc>
      </w:tr>
      <w:tr w:rsidR="00743C48" w:rsidRPr="004852DA" w:rsidTr="00743C48">
        <w:trPr>
          <w:trHeight w:val="368"/>
        </w:trPr>
        <w:tc>
          <w:tcPr>
            <w:tcW w:w="10598" w:type="dxa"/>
            <w:gridSpan w:val="2"/>
            <w:shd w:val="clear" w:color="auto" w:fill="auto"/>
          </w:tcPr>
          <w:p w:rsidR="0040213C" w:rsidRPr="0040213C" w:rsidRDefault="00743C48" w:rsidP="003A73EC">
            <w:pPr>
              <w:rPr>
                <w:sz w:val="22"/>
                <w:szCs w:val="22"/>
              </w:rPr>
            </w:pPr>
            <w:r w:rsidRPr="0040213C">
              <w:rPr>
                <w:rFonts w:ascii="Arial" w:hAnsi="Arial" w:cs="Arial"/>
                <w:b/>
                <w:color w:val="000000"/>
                <w:sz w:val="22"/>
                <w:szCs w:val="22"/>
              </w:rPr>
              <w:t>Course Description:</w:t>
            </w:r>
            <w:r w:rsidRPr="0040213C">
              <w:rPr>
                <w:rFonts w:ascii="Arial" w:hAnsi="Arial" w:cs="Arial"/>
                <w:color w:val="000000"/>
                <w:sz w:val="22"/>
                <w:szCs w:val="22"/>
              </w:rPr>
              <w:t xml:space="preserve"> </w:t>
            </w:r>
            <w:r w:rsidR="00475473" w:rsidRPr="0040213C">
              <w:rPr>
                <w:rFonts w:ascii="Arial" w:hAnsi="Arial" w:cs="Arial"/>
                <w:sz w:val="22"/>
                <w:szCs w:val="22"/>
              </w:rPr>
              <w:t xml:space="preserve"> </w:t>
            </w:r>
            <w:r w:rsidR="00FA0E1E" w:rsidRPr="0040213C">
              <w:rPr>
                <w:sz w:val="22"/>
                <w:szCs w:val="22"/>
              </w:rPr>
              <w:t xml:space="preserve"> </w:t>
            </w:r>
          </w:p>
          <w:p w:rsidR="00475473" w:rsidRPr="0040213C" w:rsidRDefault="003A73EC" w:rsidP="003A73EC">
            <w:pPr>
              <w:rPr>
                <w:rFonts w:ascii="Arial" w:hAnsi="Arial" w:cs="Arial"/>
                <w:sz w:val="22"/>
                <w:szCs w:val="22"/>
              </w:rPr>
            </w:pPr>
            <w:r w:rsidRPr="0040213C">
              <w:rPr>
                <w:rFonts w:ascii="Arial" w:hAnsi="Arial" w:cs="Arial"/>
                <w:sz w:val="22"/>
                <w:szCs w:val="22"/>
              </w:rPr>
              <w:t xml:space="preserve">This course introduces students to the world of business, including the concepts, functions, and skills required for meeting the challenges of operating a business in the 21st century on a local, national, and/or international scale.  Students will learn concepts and skills related to personal finance, </w:t>
            </w:r>
            <w:r w:rsidRPr="0040213C">
              <w:rPr>
                <w:rFonts w:ascii="Arial" w:hAnsi="Arial" w:cs="Arial"/>
                <w:sz w:val="22"/>
                <w:szCs w:val="22"/>
              </w:rPr>
              <w:t xml:space="preserve">basic business, marketing, </w:t>
            </w:r>
            <w:r w:rsidRPr="0040213C">
              <w:rPr>
                <w:rFonts w:ascii="Arial" w:hAnsi="Arial" w:cs="Arial"/>
                <w:sz w:val="22"/>
                <w:szCs w:val="22"/>
              </w:rPr>
              <w:t>entrepreneurship and international business.</w:t>
            </w:r>
          </w:p>
        </w:tc>
      </w:tr>
      <w:tr w:rsidR="00743C48" w:rsidRPr="004852DA" w:rsidTr="00743C48">
        <w:tc>
          <w:tcPr>
            <w:tcW w:w="4551" w:type="dxa"/>
            <w:shd w:val="clear" w:color="auto" w:fill="auto"/>
          </w:tcPr>
          <w:p w:rsidR="0040213C" w:rsidRPr="0040213C" w:rsidRDefault="0040213C" w:rsidP="00C42FEB">
            <w:pPr>
              <w:rPr>
                <w:rFonts w:ascii="Arial" w:hAnsi="Arial" w:cs="Arial"/>
                <w:b/>
                <w:color w:val="000000"/>
                <w:sz w:val="22"/>
                <w:szCs w:val="22"/>
              </w:rPr>
            </w:pPr>
          </w:p>
          <w:p w:rsidR="00743C48" w:rsidRPr="0040213C" w:rsidRDefault="00743C48" w:rsidP="00C42FEB">
            <w:pPr>
              <w:rPr>
                <w:rFonts w:ascii="Arial" w:hAnsi="Arial" w:cs="Arial"/>
                <w:color w:val="000000"/>
                <w:sz w:val="22"/>
                <w:szCs w:val="22"/>
              </w:rPr>
            </w:pPr>
            <w:r w:rsidRPr="0040213C">
              <w:rPr>
                <w:rFonts w:ascii="Arial" w:hAnsi="Arial" w:cs="Arial"/>
                <w:b/>
                <w:color w:val="000000"/>
                <w:sz w:val="22"/>
                <w:szCs w:val="22"/>
              </w:rPr>
              <w:t xml:space="preserve">Course Evaluation  Breakdown: </w:t>
            </w:r>
          </w:p>
        </w:tc>
        <w:tc>
          <w:tcPr>
            <w:tcW w:w="6047" w:type="dxa"/>
            <w:shd w:val="clear" w:color="auto" w:fill="auto"/>
          </w:tcPr>
          <w:p w:rsidR="0040213C" w:rsidRPr="0040213C" w:rsidRDefault="0040213C" w:rsidP="00C42FEB">
            <w:pPr>
              <w:rPr>
                <w:rFonts w:ascii="Arial" w:hAnsi="Arial" w:cs="Arial"/>
                <w:color w:val="000000"/>
                <w:sz w:val="22"/>
                <w:szCs w:val="22"/>
              </w:rPr>
            </w:pPr>
          </w:p>
          <w:p w:rsidR="00C42FEB" w:rsidRPr="0040213C" w:rsidRDefault="00743C48" w:rsidP="00C42FEB">
            <w:pPr>
              <w:rPr>
                <w:rFonts w:ascii="Arial" w:hAnsi="Arial" w:cs="Arial"/>
                <w:color w:val="000000"/>
                <w:sz w:val="22"/>
                <w:szCs w:val="22"/>
              </w:rPr>
            </w:pPr>
            <w:r w:rsidRPr="0040213C">
              <w:rPr>
                <w:rFonts w:ascii="Arial" w:hAnsi="Arial" w:cs="Arial"/>
                <w:color w:val="000000"/>
                <w:sz w:val="22"/>
                <w:szCs w:val="22"/>
              </w:rPr>
              <w:t xml:space="preserve">70% Term Work Summative </w:t>
            </w:r>
            <w:r w:rsidRPr="0040213C">
              <w:rPr>
                <w:rFonts w:ascii="Arial" w:hAnsi="Arial" w:cs="Arial"/>
                <w:color w:val="000000"/>
                <w:sz w:val="22"/>
                <w:szCs w:val="22"/>
              </w:rPr>
              <w:br/>
              <w:t xml:space="preserve">30% Final Summative Evaluations </w:t>
            </w:r>
          </w:p>
          <w:p w:rsidR="00C42FEB" w:rsidRPr="0040213C" w:rsidRDefault="00475473" w:rsidP="00C42FEB">
            <w:pPr>
              <w:rPr>
                <w:rFonts w:ascii="Arial" w:hAnsi="Arial" w:cs="Arial"/>
                <w:color w:val="000000"/>
                <w:sz w:val="22"/>
                <w:szCs w:val="22"/>
              </w:rPr>
            </w:pPr>
            <w:r w:rsidRPr="0040213C">
              <w:rPr>
                <w:rFonts w:ascii="Arial" w:hAnsi="Arial" w:cs="Arial"/>
                <w:color w:val="000000"/>
                <w:sz w:val="22"/>
                <w:szCs w:val="22"/>
              </w:rPr>
              <w:t>(15%KU, 35%APP, 10%TI, 1</w:t>
            </w:r>
            <w:r w:rsidR="00C42FEB" w:rsidRPr="0040213C">
              <w:rPr>
                <w:rFonts w:ascii="Arial" w:hAnsi="Arial" w:cs="Arial"/>
                <w:color w:val="000000"/>
                <w:sz w:val="22"/>
                <w:szCs w:val="22"/>
              </w:rPr>
              <w:t>0%COMM)</w:t>
            </w:r>
          </w:p>
        </w:tc>
      </w:tr>
      <w:tr w:rsidR="00743C48" w:rsidRPr="004852DA" w:rsidTr="00743C48">
        <w:tc>
          <w:tcPr>
            <w:tcW w:w="10598" w:type="dxa"/>
            <w:gridSpan w:val="2"/>
            <w:shd w:val="clear" w:color="auto" w:fill="auto"/>
          </w:tcPr>
          <w:p w:rsidR="00743C48" w:rsidRPr="0040213C" w:rsidRDefault="00743C48" w:rsidP="00743C48">
            <w:pPr>
              <w:tabs>
                <w:tab w:val="left" w:pos="720"/>
              </w:tabs>
              <w:ind w:right="864"/>
              <w:rPr>
                <w:rFonts w:ascii="Arial" w:hAnsi="Arial" w:cs="Arial"/>
                <w:color w:val="000000"/>
                <w:sz w:val="22"/>
                <w:szCs w:val="22"/>
              </w:rPr>
            </w:pPr>
            <w:r w:rsidRPr="0040213C">
              <w:rPr>
                <w:rFonts w:ascii="Arial" w:hAnsi="Arial" w:cs="Arial"/>
                <w:color w:val="000000"/>
                <w:sz w:val="22"/>
                <w:szCs w:val="22"/>
              </w:rPr>
              <w:tab/>
            </w:r>
          </w:p>
          <w:p w:rsidR="00743C48" w:rsidRPr="0040213C" w:rsidRDefault="00743C48" w:rsidP="00C42FEB">
            <w:pPr>
              <w:ind w:left="630" w:right="864" w:hanging="630"/>
              <w:rPr>
                <w:rFonts w:ascii="Arial" w:hAnsi="Arial" w:cs="Arial"/>
                <w:color w:val="000000"/>
                <w:sz w:val="22"/>
                <w:szCs w:val="22"/>
              </w:rPr>
            </w:pPr>
            <w:r w:rsidRPr="0040213C">
              <w:rPr>
                <w:rFonts w:ascii="Arial" w:hAnsi="Arial" w:cs="Arial"/>
                <w:color w:val="000000"/>
                <w:sz w:val="22"/>
                <w:szCs w:val="22"/>
              </w:rPr>
              <w:t xml:space="preserve">             “The teacher will consider all evidence collected through observations, conversations and student </w:t>
            </w:r>
            <w:r w:rsidRPr="0040213C">
              <w:rPr>
                <w:rFonts w:ascii="Arial" w:hAnsi="Arial" w:cs="Arial"/>
                <w:color w:val="000000"/>
                <w:sz w:val="22"/>
                <w:szCs w:val="22"/>
              </w:rPr>
              <w:tab/>
              <w:t>products (tests/exams, assignments for evaluation)…The teacher will</w:t>
            </w:r>
            <w:r w:rsidR="004A6524">
              <w:rPr>
                <w:rFonts w:ascii="Arial" w:hAnsi="Arial" w:cs="Arial"/>
                <w:color w:val="000000"/>
                <w:sz w:val="22"/>
                <w:szCs w:val="22"/>
              </w:rPr>
              <w:t xml:space="preserve"> weigh all evidence of student </w:t>
            </w:r>
            <w:r w:rsidRPr="0040213C">
              <w:rPr>
                <w:rFonts w:ascii="Arial" w:hAnsi="Arial" w:cs="Arial"/>
                <w:color w:val="000000"/>
                <w:sz w:val="22"/>
                <w:szCs w:val="22"/>
              </w:rPr>
              <w:t>achievement in light of these considerations and will use their professional judgment to determine a</w:t>
            </w:r>
            <w:r w:rsidR="00D96EAC" w:rsidRPr="0040213C">
              <w:rPr>
                <w:rFonts w:ascii="Arial" w:hAnsi="Arial" w:cs="Arial"/>
                <w:color w:val="000000"/>
                <w:sz w:val="22"/>
                <w:szCs w:val="22"/>
              </w:rPr>
              <w:t xml:space="preserve"> </w:t>
            </w:r>
            <w:r w:rsidRPr="0040213C">
              <w:rPr>
                <w:rFonts w:ascii="Arial" w:hAnsi="Arial" w:cs="Arial"/>
                <w:color w:val="000000"/>
                <w:sz w:val="22"/>
                <w:szCs w:val="22"/>
              </w:rPr>
              <w:t>student’s report card grade.”  (Growing Success 39)</w:t>
            </w:r>
          </w:p>
          <w:p w:rsidR="00743C48" w:rsidRPr="0040213C" w:rsidRDefault="00743C48" w:rsidP="00743C48">
            <w:pPr>
              <w:rPr>
                <w:rFonts w:ascii="Arial" w:hAnsi="Arial" w:cs="Arial"/>
                <w:b/>
                <w:sz w:val="22"/>
                <w:szCs w:val="22"/>
              </w:rPr>
            </w:pPr>
          </w:p>
          <w:p w:rsidR="00E75418" w:rsidRPr="00E75418" w:rsidRDefault="00E75418" w:rsidP="00E75418">
            <w:pPr>
              <w:pBdr>
                <w:top w:val="single" w:sz="4" w:space="1" w:color="auto"/>
                <w:left w:val="single" w:sz="4" w:space="4" w:color="auto"/>
                <w:bottom w:val="single" w:sz="4" w:space="1" w:color="auto"/>
                <w:right w:val="single" w:sz="4" w:space="4" w:color="auto"/>
              </w:pBdr>
              <w:rPr>
                <w:sz w:val="22"/>
                <w:szCs w:val="22"/>
              </w:rPr>
            </w:pPr>
            <w:r w:rsidRPr="00E75418">
              <w:rPr>
                <w:rFonts w:ascii="Arial" w:hAnsi="Arial" w:cs="Arial"/>
                <w:b/>
                <w:bCs/>
                <w:color w:val="222222"/>
                <w:sz w:val="22"/>
                <w:szCs w:val="22"/>
                <w:shd w:val="clear" w:color="auto" w:fill="FFFFFF"/>
              </w:rPr>
              <w:t>Course Learning Goals:</w:t>
            </w:r>
            <w:r w:rsidRPr="00E75418">
              <w:rPr>
                <w:rFonts w:ascii="Arial" w:hAnsi="Arial" w:cs="Arial"/>
                <w:color w:val="222222"/>
                <w:sz w:val="22"/>
                <w:szCs w:val="22"/>
              </w:rPr>
              <w:br/>
            </w:r>
          </w:p>
          <w:p w:rsidR="00E75418" w:rsidRPr="00E75418" w:rsidRDefault="00E75418" w:rsidP="00E75418">
            <w:pPr>
              <w:pBdr>
                <w:top w:val="single" w:sz="4" w:space="1" w:color="auto"/>
                <w:left w:val="single" w:sz="4" w:space="4" w:color="auto"/>
                <w:bottom w:val="single" w:sz="4" w:space="1" w:color="auto"/>
                <w:right w:val="single" w:sz="4" w:space="4" w:color="auto"/>
              </w:pBdr>
              <w:shd w:val="clear" w:color="auto" w:fill="FFFFFF"/>
              <w:spacing w:after="60" w:line="277" w:lineRule="atLeast"/>
              <w:rPr>
                <w:rFonts w:ascii="Arial" w:hAnsi="Arial" w:cs="Arial"/>
                <w:color w:val="222222"/>
                <w:sz w:val="22"/>
                <w:szCs w:val="22"/>
              </w:rPr>
            </w:pPr>
            <w:r w:rsidRPr="00E75418">
              <w:rPr>
                <w:rFonts w:ascii="Arial" w:hAnsi="Arial" w:cs="Arial"/>
                <w:b/>
                <w:bCs/>
                <w:color w:val="222222"/>
                <w:sz w:val="22"/>
                <w:szCs w:val="22"/>
              </w:rPr>
              <w:t>Personal Finance</w:t>
            </w:r>
            <w:r w:rsidRPr="00E75418">
              <w:rPr>
                <w:rFonts w:ascii="Arial" w:hAnsi="Arial" w:cs="Arial"/>
                <w:color w:val="222222"/>
                <w:sz w:val="22"/>
                <w:szCs w:val="22"/>
              </w:rPr>
              <w:t>: I can develop my own short- and long-term goals to guide my Financial Planning and Money Management Skill Building.</w:t>
            </w:r>
          </w:p>
          <w:p w:rsidR="00E75418" w:rsidRPr="00E75418" w:rsidRDefault="00E75418" w:rsidP="00E75418">
            <w:pPr>
              <w:pBdr>
                <w:top w:val="single" w:sz="4" w:space="1" w:color="auto"/>
                <w:left w:val="single" w:sz="4" w:space="4" w:color="auto"/>
                <w:bottom w:val="single" w:sz="4" w:space="1" w:color="auto"/>
                <w:right w:val="single" w:sz="4" w:space="4" w:color="auto"/>
              </w:pBdr>
              <w:shd w:val="clear" w:color="auto" w:fill="FFFFFF"/>
              <w:spacing w:after="60" w:line="277" w:lineRule="atLeast"/>
              <w:rPr>
                <w:rFonts w:ascii="Arial" w:hAnsi="Arial" w:cs="Arial"/>
                <w:color w:val="222222"/>
                <w:sz w:val="22"/>
                <w:szCs w:val="22"/>
              </w:rPr>
            </w:pPr>
            <w:r w:rsidRPr="00E75418">
              <w:rPr>
                <w:rFonts w:ascii="Arial" w:hAnsi="Arial" w:cs="Arial"/>
                <w:b/>
                <w:bCs/>
                <w:color w:val="222222"/>
                <w:sz w:val="22"/>
                <w:szCs w:val="22"/>
              </w:rPr>
              <w:t>Fundamentals of Business:</w:t>
            </w:r>
            <w:r w:rsidRPr="0040213C">
              <w:rPr>
                <w:rFonts w:ascii="Arial" w:hAnsi="Arial" w:cs="Arial"/>
                <w:color w:val="222222"/>
                <w:sz w:val="22"/>
                <w:szCs w:val="22"/>
              </w:rPr>
              <w:t> </w:t>
            </w:r>
            <w:r w:rsidRPr="00E75418">
              <w:rPr>
                <w:rFonts w:ascii="Arial" w:hAnsi="Arial" w:cs="Arial"/>
                <w:color w:val="222222"/>
                <w:sz w:val="22"/>
                <w:szCs w:val="22"/>
              </w:rPr>
              <w:t>I can use appropriate business language to describe/evaluate business structures, opportunities and ethics in both local and international settings</w:t>
            </w:r>
          </w:p>
          <w:p w:rsidR="00E75418" w:rsidRPr="00E75418" w:rsidRDefault="00E75418" w:rsidP="00E75418">
            <w:pPr>
              <w:pBdr>
                <w:top w:val="single" w:sz="4" w:space="1" w:color="auto"/>
                <w:left w:val="single" w:sz="4" w:space="4" w:color="auto"/>
                <w:bottom w:val="single" w:sz="4" w:space="1" w:color="auto"/>
                <w:right w:val="single" w:sz="4" w:space="4" w:color="auto"/>
              </w:pBdr>
              <w:shd w:val="clear" w:color="auto" w:fill="FFFFFF"/>
              <w:spacing w:after="60" w:line="277" w:lineRule="atLeast"/>
              <w:rPr>
                <w:rFonts w:ascii="Arial" w:hAnsi="Arial" w:cs="Arial"/>
                <w:color w:val="222222"/>
                <w:sz w:val="22"/>
                <w:szCs w:val="22"/>
              </w:rPr>
            </w:pPr>
            <w:r w:rsidRPr="00E75418">
              <w:rPr>
                <w:rFonts w:ascii="Arial" w:hAnsi="Arial" w:cs="Arial"/>
                <w:b/>
                <w:bCs/>
                <w:color w:val="222222"/>
                <w:sz w:val="22"/>
                <w:szCs w:val="22"/>
              </w:rPr>
              <w:t>Functions of Business:</w:t>
            </w:r>
            <w:r w:rsidRPr="0040213C">
              <w:rPr>
                <w:rFonts w:ascii="Arial" w:hAnsi="Arial" w:cs="Arial"/>
                <w:color w:val="222222"/>
                <w:sz w:val="22"/>
                <w:szCs w:val="22"/>
              </w:rPr>
              <w:t> </w:t>
            </w:r>
            <w:r w:rsidRPr="00E75418">
              <w:rPr>
                <w:rFonts w:ascii="Arial" w:hAnsi="Arial" w:cs="Arial"/>
                <w:color w:val="222222"/>
                <w:sz w:val="22"/>
                <w:szCs w:val="22"/>
              </w:rPr>
              <w:t>I can identify and explain the importance of all the major areas of running a business; ranging from product design and Production through to Sales, Advertising and Financial record keeping.</w:t>
            </w:r>
          </w:p>
          <w:p w:rsidR="00E75418" w:rsidRPr="00E75418" w:rsidRDefault="00E75418" w:rsidP="00E75418">
            <w:pPr>
              <w:pBdr>
                <w:top w:val="single" w:sz="4" w:space="1" w:color="auto"/>
                <w:left w:val="single" w:sz="4" w:space="4" w:color="auto"/>
                <w:bottom w:val="single" w:sz="4" w:space="1" w:color="auto"/>
                <w:right w:val="single" w:sz="4" w:space="4" w:color="auto"/>
              </w:pBdr>
              <w:shd w:val="clear" w:color="auto" w:fill="FFFFFF"/>
              <w:spacing w:after="60" w:line="277" w:lineRule="atLeast"/>
              <w:rPr>
                <w:rFonts w:ascii="Arial" w:hAnsi="Arial" w:cs="Arial"/>
                <w:color w:val="222222"/>
                <w:sz w:val="22"/>
                <w:szCs w:val="22"/>
              </w:rPr>
            </w:pPr>
            <w:r w:rsidRPr="00E75418">
              <w:rPr>
                <w:rFonts w:ascii="Arial" w:hAnsi="Arial" w:cs="Arial"/>
                <w:b/>
                <w:bCs/>
                <w:color w:val="222222"/>
                <w:sz w:val="22"/>
                <w:szCs w:val="22"/>
              </w:rPr>
              <w:t>Entrepreneurship:</w:t>
            </w:r>
            <w:r w:rsidRPr="0040213C">
              <w:rPr>
                <w:rFonts w:ascii="Arial" w:hAnsi="Arial" w:cs="Arial"/>
                <w:color w:val="222222"/>
                <w:sz w:val="22"/>
                <w:szCs w:val="22"/>
              </w:rPr>
              <w:t> </w:t>
            </w:r>
            <w:r w:rsidRPr="00E75418">
              <w:rPr>
                <w:rFonts w:ascii="Arial" w:hAnsi="Arial" w:cs="Arial"/>
                <w:color w:val="222222"/>
                <w:sz w:val="22"/>
                <w:szCs w:val="22"/>
              </w:rPr>
              <w:t>I can view challenges as opportunities and use my own entrepreneurial traits and skills to develop an idea into a business concept.</w:t>
            </w:r>
          </w:p>
          <w:p w:rsidR="00743C48" w:rsidRPr="0040213C" w:rsidRDefault="00743C48" w:rsidP="00E75418">
            <w:pPr>
              <w:widowControl w:val="0"/>
              <w:rPr>
                <w:rFonts w:ascii="Arial" w:hAnsi="Arial" w:cs="Arial"/>
                <w:sz w:val="22"/>
                <w:szCs w:val="22"/>
              </w:rPr>
            </w:pPr>
          </w:p>
        </w:tc>
      </w:tr>
      <w:tr w:rsidR="00743C48" w:rsidRPr="004F075B" w:rsidTr="00743C48">
        <w:tc>
          <w:tcPr>
            <w:tcW w:w="10598" w:type="dxa"/>
            <w:gridSpan w:val="2"/>
            <w:shd w:val="clear" w:color="auto" w:fill="auto"/>
          </w:tcPr>
          <w:p w:rsidR="00743C48" w:rsidRPr="0040213C" w:rsidRDefault="00743C48" w:rsidP="00C15F4A">
            <w:pPr>
              <w:rPr>
                <w:rFonts w:ascii="Arial" w:hAnsi="Arial" w:cs="Arial"/>
                <w:b/>
                <w:sz w:val="22"/>
                <w:szCs w:val="22"/>
              </w:rPr>
            </w:pPr>
          </w:p>
        </w:tc>
      </w:tr>
      <w:tr w:rsidR="00743C48" w:rsidRPr="004852DA" w:rsidTr="00743C48">
        <w:tc>
          <w:tcPr>
            <w:tcW w:w="10598" w:type="dxa"/>
            <w:gridSpan w:val="2"/>
            <w:shd w:val="clear" w:color="auto" w:fill="auto"/>
          </w:tcPr>
          <w:p w:rsidR="00743C48" w:rsidRPr="0040213C" w:rsidRDefault="00C15F4A" w:rsidP="00C15F4A">
            <w:pPr>
              <w:rPr>
                <w:rFonts w:ascii="Arial" w:hAnsi="Arial" w:cs="Arial"/>
                <w:b/>
                <w:sz w:val="22"/>
                <w:szCs w:val="22"/>
              </w:rPr>
            </w:pPr>
            <w:r w:rsidRPr="0040213C">
              <w:rPr>
                <w:rFonts w:ascii="Arial" w:hAnsi="Arial" w:cs="Arial"/>
                <w:b/>
                <w:sz w:val="22"/>
                <w:szCs w:val="22"/>
              </w:rPr>
              <w:t xml:space="preserve">Potential Evaluation Products: </w:t>
            </w:r>
            <w:r w:rsidR="00743C48" w:rsidRPr="0040213C">
              <w:rPr>
                <w:rFonts w:ascii="Arial" w:hAnsi="Arial" w:cs="Arial"/>
                <w:b/>
                <w:i/>
                <w:sz w:val="22"/>
                <w:szCs w:val="22"/>
              </w:rPr>
              <w:t>The purpose of student assessment is to improve student learning</w:t>
            </w:r>
          </w:p>
          <w:p w:rsidR="00743C48" w:rsidRPr="0040213C" w:rsidRDefault="00743C48" w:rsidP="00743C48">
            <w:pPr>
              <w:rPr>
                <w:rFonts w:ascii="Arial" w:hAnsi="Arial" w:cs="Arial"/>
                <w:b/>
                <w:sz w:val="22"/>
                <w:szCs w:val="22"/>
              </w:rPr>
            </w:pPr>
          </w:p>
          <w:p w:rsidR="00743C48" w:rsidRPr="0040213C" w:rsidRDefault="00743C48" w:rsidP="00743C48">
            <w:pPr>
              <w:rPr>
                <w:rFonts w:ascii="Arial" w:hAnsi="Arial" w:cs="Arial"/>
                <w:sz w:val="22"/>
                <w:szCs w:val="22"/>
              </w:rPr>
            </w:pPr>
            <w:r w:rsidRPr="0040213C">
              <w:rPr>
                <w:rFonts w:ascii="Arial" w:hAnsi="Arial" w:cs="Arial"/>
                <w:sz w:val="22"/>
                <w:szCs w:val="22"/>
              </w:rPr>
              <w:t>Assessment and evaluation are based on the provincial expectations (content standards) and the achievement charts (performance standards) outlined in the provincial curriculum documents.  A wide range of assessment and evaluation opportunities including essays, group projects, tests and presentations provide students with numerous and varied opportunities to demonstrate the full extent of their achievement of the curriculum expectations.  This information provides the basis for reporting student grades on the Provincial Report Card.</w:t>
            </w:r>
          </w:p>
          <w:p w:rsidR="00743C48" w:rsidRPr="0040213C" w:rsidRDefault="00743C48" w:rsidP="00743C48">
            <w:pPr>
              <w:rPr>
                <w:rFonts w:ascii="Arial" w:hAnsi="Arial" w:cs="Arial"/>
                <w:sz w:val="22"/>
                <w:szCs w:val="22"/>
              </w:rPr>
            </w:pPr>
          </w:p>
          <w:p w:rsidR="0040213C" w:rsidRDefault="0040213C" w:rsidP="00743C48">
            <w:pPr>
              <w:rPr>
                <w:rFonts w:ascii="Arial" w:hAnsi="Arial" w:cs="Arial"/>
                <w:b/>
                <w:sz w:val="22"/>
                <w:szCs w:val="22"/>
                <w:u w:val="single"/>
              </w:rPr>
            </w:pPr>
          </w:p>
          <w:p w:rsidR="004A6524" w:rsidRDefault="004A6524" w:rsidP="00743C48">
            <w:pPr>
              <w:rPr>
                <w:rFonts w:ascii="Arial" w:hAnsi="Arial" w:cs="Arial"/>
                <w:b/>
                <w:sz w:val="22"/>
                <w:szCs w:val="22"/>
                <w:u w:val="single"/>
              </w:rPr>
            </w:pPr>
          </w:p>
          <w:p w:rsidR="00743C48" w:rsidRPr="0040213C" w:rsidRDefault="00743C48" w:rsidP="00743C48">
            <w:pPr>
              <w:rPr>
                <w:rFonts w:ascii="Arial" w:hAnsi="Arial" w:cs="Arial"/>
                <w:sz w:val="22"/>
                <w:szCs w:val="22"/>
              </w:rPr>
            </w:pPr>
            <w:r w:rsidRPr="0040213C">
              <w:rPr>
                <w:rFonts w:ascii="Arial" w:hAnsi="Arial" w:cs="Arial"/>
                <w:b/>
                <w:sz w:val="22"/>
                <w:szCs w:val="22"/>
                <w:u w:val="single"/>
              </w:rPr>
              <w:t>Final Evaluation</w:t>
            </w:r>
          </w:p>
          <w:p w:rsidR="00743C48" w:rsidRPr="0040213C" w:rsidRDefault="00743C48" w:rsidP="00743C48">
            <w:pPr>
              <w:rPr>
                <w:rFonts w:ascii="Arial" w:hAnsi="Arial" w:cs="Arial"/>
                <w:sz w:val="22"/>
                <w:szCs w:val="22"/>
              </w:rPr>
            </w:pPr>
            <w:r w:rsidRPr="0040213C">
              <w:rPr>
                <w:rFonts w:ascii="Arial" w:hAnsi="Arial" w:cs="Arial"/>
                <w:sz w:val="22"/>
                <w:szCs w:val="22"/>
              </w:rPr>
              <w:t>The final evaluation in this course will be based on the following summative assessment tasks:</w:t>
            </w:r>
          </w:p>
          <w:p w:rsidR="00743C48" w:rsidRPr="0040213C" w:rsidRDefault="00743C48" w:rsidP="00743C48">
            <w:pPr>
              <w:rPr>
                <w:rFonts w:ascii="Arial" w:hAnsi="Arial" w:cs="Arial"/>
                <w:sz w:val="22"/>
                <w:szCs w:val="22"/>
              </w:rPr>
            </w:pPr>
          </w:p>
          <w:tbl>
            <w:tblPr>
              <w:tblStyle w:val="TableGrid"/>
              <w:tblW w:w="0" w:type="auto"/>
              <w:tblLook w:val="01E0" w:firstRow="1" w:lastRow="1" w:firstColumn="1" w:lastColumn="1" w:noHBand="0" w:noVBand="0"/>
            </w:tblPr>
            <w:tblGrid>
              <w:gridCol w:w="8075"/>
              <w:gridCol w:w="2297"/>
            </w:tblGrid>
            <w:tr w:rsidR="00743C48" w:rsidRPr="0040213C" w:rsidTr="004F2D30">
              <w:tc>
                <w:tcPr>
                  <w:tcW w:w="8388" w:type="dxa"/>
                </w:tcPr>
                <w:p w:rsidR="00743C48" w:rsidRPr="0040213C" w:rsidRDefault="00743C48" w:rsidP="00D96EAC">
                  <w:pPr>
                    <w:framePr w:hSpace="180" w:wrap="around" w:vAnchor="text" w:hAnchor="text" w:y="114"/>
                    <w:rPr>
                      <w:rFonts w:ascii="Arial" w:hAnsi="Arial" w:cs="Arial"/>
                      <w:b/>
                      <w:sz w:val="22"/>
                      <w:szCs w:val="22"/>
                    </w:rPr>
                  </w:pPr>
                  <w:r w:rsidRPr="0040213C">
                    <w:rPr>
                      <w:rFonts w:ascii="Arial" w:hAnsi="Arial" w:cs="Arial"/>
                      <w:b/>
                      <w:sz w:val="22"/>
                      <w:szCs w:val="22"/>
                    </w:rPr>
                    <w:t>Assessment Task</w:t>
                  </w:r>
                </w:p>
              </w:tc>
              <w:tc>
                <w:tcPr>
                  <w:tcW w:w="2340" w:type="dxa"/>
                </w:tcPr>
                <w:p w:rsidR="00743C48" w:rsidRPr="0040213C" w:rsidRDefault="00743C48" w:rsidP="00D96EAC">
                  <w:pPr>
                    <w:framePr w:hSpace="180" w:wrap="around" w:vAnchor="text" w:hAnchor="text" w:y="114"/>
                    <w:rPr>
                      <w:rFonts w:ascii="Arial" w:hAnsi="Arial" w:cs="Arial"/>
                      <w:b/>
                      <w:sz w:val="22"/>
                      <w:szCs w:val="22"/>
                    </w:rPr>
                  </w:pPr>
                  <w:r w:rsidRPr="0040213C">
                    <w:rPr>
                      <w:rFonts w:ascii="Arial" w:hAnsi="Arial" w:cs="Arial"/>
                      <w:b/>
                      <w:sz w:val="22"/>
                      <w:szCs w:val="22"/>
                    </w:rPr>
                    <w:t>Percentage</w:t>
                  </w:r>
                </w:p>
              </w:tc>
            </w:tr>
            <w:tr w:rsidR="00743C48" w:rsidRPr="0040213C" w:rsidTr="004F2D30">
              <w:trPr>
                <w:trHeight w:val="575"/>
              </w:trPr>
              <w:tc>
                <w:tcPr>
                  <w:tcW w:w="8388" w:type="dxa"/>
                  <w:tcBorders>
                    <w:bottom w:val="single" w:sz="4" w:space="0" w:color="auto"/>
                  </w:tcBorders>
                </w:tcPr>
                <w:p w:rsidR="00743C48" w:rsidRPr="0040213C" w:rsidRDefault="00743C48" w:rsidP="00D96EAC">
                  <w:pPr>
                    <w:framePr w:hSpace="180" w:wrap="around" w:vAnchor="text" w:hAnchor="text" w:y="114"/>
                    <w:rPr>
                      <w:rFonts w:ascii="Arial" w:hAnsi="Arial" w:cs="Arial"/>
                      <w:sz w:val="22"/>
                      <w:szCs w:val="22"/>
                    </w:rPr>
                  </w:pPr>
                  <w:r w:rsidRPr="0040213C">
                    <w:rPr>
                      <w:rFonts w:ascii="Arial" w:hAnsi="Arial" w:cs="Arial"/>
                      <w:sz w:val="22"/>
                      <w:szCs w:val="22"/>
                    </w:rPr>
                    <w:t>Final Exam</w:t>
                  </w:r>
                </w:p>
                <w:p w:rsidR="00743C48" w:rsidRPr="0040213C" w:rsidRDefault="00743C48" w:rsidP="00D96EAC">
                  <w:pPr>
                    <w:framePr w:hSpace="180" w:wrap="around" w:vAnchor="text" w:hAnchor="text" w:y="114"/>
                    <w:rPr>
                      <w:rFonts w:ascii="Arial" w:hAnsi="Arial" w:cs="Arial"/>
                      <w:sz w:val="22"/>
                      <w:szCs w:val="22"/>
                    </w:rPr>
                  </w:pPr>
                  <w:r w:rsidRPr="0040213C">
                    <w:rPr>
                      <w:rFonts w:ascii="Arial" w:hAnsi="Arial" w:cs="Arial"/>
                      <w:sz w:val="22"/>
                      <w:szCs w:val="22"/>
                    </w:rPr>
                    <w:t>Independent Study Unit</w:t>
                  </w:r>
                  <w:r w:rsidR="00E45825" w:rsidRPr="0040213C">
                    <w:rPr>
                      <w:rFonts w:ascii="Arial" w:hAnsi="Arial" w:cs="Arial"/>
                      <w:sz w:val="22"/>
                      <w:szCs w:val="22"/>
                    </w:rPr>
                    <w:t xml:space="preserve"> </w:t>
                  </w:r>
                </w:p>
              </w:tc>
              <w:tc>
                <w:tcPr>
                  <w:tcW w:w="2340" w:type="dxa"/>
                </w:tcPr>
                <w:p w:rsidR="003A73EC" w:rsidRPr="0040213C" w:rsidRDefault="003A73EC" w:rsidP="00D96EAC">
                  <w:pPr>
                    <w:framePr w:hSpace="180" w:wrap="around" w:vAnchor="text" w:hAnchor="text" w:y="114"/>
                    <w:rPr>
                      <w:rFonts w:ascii="Arial" w:hAnsi="Arial" w:cs="Arial"/>
                      <w:sz w:val="22"/>
                      <w:szCs w:val="22"/>
                    </w:rPr>
                  </w:pPr>
                  <w:r w:rsidRPr="0040213C">
                    <w:rPr>
                      <w:rFonts w:ascii="Arial" w:hAnsi="Arial" w:cs="Arial"/>
                      <w:sz w:val="22"/>
                      <w:szCs w:val="22"/>
                    </w:rPr>
                    <w:t>15</w:t>
                  </w:r>
                  <w:r w:rsidR="00743C48" w:rsidRPr="0040213C">
                    <w:rPr>
                      <w:rFonts w:ascii="Arial" w:hAnsi="Arial" w:cs="Arial"/>
                      <w:sz w:val="22"/>
                      <w:szCs w:val="22"/>
                    </w:rPr>
                    <w:t>%</w:t>
                  </w:r>
                </w:p>
                <w:p w:rsidR="00743C48" w:rsidRPr="0040213C" w:rsidRDefault="003A73EC" w:rsidP="00D96EAC">
                  <w:pPr>
                    <w:framePr w:hSpace="180" w:wrap="around" w:vAnchor="text" w:hAnchor="text" w:y="114"/>
                    <w:rPr>
                      <w:rFonts w:ascii="Arial" w:hAnsi="Arial" w:cs="Arial"/>
                      <w:sz w:val="22"/>
                      <w:szCs w:val="22"/>
                    </w:rPr>
                  </w:pPr>
                  <w:r w:rsidRPr="0040213C">
                    <w:rPr>
                      <w:rFonts w:ascii="Arial" w:hAnsi="Arial" w:cs="Arial"/>
                      <w:sz w:val="22"/>
                      <w:szCs w:val="22"/>
                    </w:rPr>
                    <w:t>15</w:t>
                  </w:r>
                  <w:r w:rsidR="00743C48" w:rsidRPr="0040213C">
                    <w:rPr>
                      <w:rFonts w:ascii="Arial" w:hAnsi="Arial" w:cs="Arial"/>
                      <w:sz w:val="22"/>
                      <w:szCs w:val="22"/>
                    </w:rPr>
                    <w:t>%</w:t>
                  </w:r>
                </w:p>
              </w:tc>
            </w:tr>
            <w:tr w:rsidR="00743C48" w:rsidRPr="0040213C" w:rsidTr="004F2D30">
              <w:tc>
                <w:tcPr>
                  <w:tcW w:w="8388" w:type="dxa"/>
                  <w:tcBorders>
                    <w:top w:val="single" w:sz="4" w:space="0" w:color="auto"/>
                    <w:left w:val="nil"/>
                    <w:bottom w:val="nil"/>
                    <w:right w:val="single" w:sz="4" w:space="0" w:color="auto"/>
                  </w:tcBorders>
                </w:tcPr>
                <w:p w:rsidR="00743C48" w:rsidRPr="0040213C" w:rsidRDefault="00743C48" w:rsidP="00D96EAC">
                  <w:pPr>
                    <w:framePr w:hSpace="180" w:wrap="around" w:vAnchor="text" w:hAnchor="text" w:y="114"/>
                    <w:jc w:val="right"/>
                    <w:rPr>
                      <w:rFonts w:ascii="Arial" w:hAnsi="Arial" w:cs="Arial"/>
                      <w:b/>
                      <w:sz w:val="22"/>
                      <w:szCs w:val="22"/>
                    </w:rPr>
                  </w:pPr>
                  <w:r w:rsidRPr="0040213C">
                    <w:rPr>
                      <w:rFonts w:ascii="Arial" w:hAnsi="Arial" w:cs="Arial"/>
                      <w:b/>
                      <w:sz w:val="22"/>
                      <w:szCs w:val="22"/>
                    </w:rPr>
                    <w:t>Total</w:t>
                  </w:r>
                </w:p>
              </w:tc>
              <w:tc>
                <w:tcPr>
                  <w:tcW w:w="2340" w:type="dxa"/>
                  <w:tcBorders>
                    <w:left w:val="single" w:sz="4" w:space="0" w:color="auto"/>
                  </w:tcBorders>
                </w:tcPr>
                <w:p w:rsidR="00743C48" w:rsidRPr="0040213C" w:rsidRDefault="00743C48" w:rsidP="00D96EAC">
                  <w:pPr>
                    <w:framePr w:hSpace="180" w:wrap="around" w:vAnchor="text" w:hAnchor="text" w:y="114"/>
                    <w:rPr>
                      <w:rFonts w:ascii="Arial" w:hAnsi="Arial" w:cs="Arial"/>
                      <w:b/>
                      <w:sz w:val="22"/>
                      <w:szCs w:val="22"/>
                    </w:rPr>
                  </w:pPr>
                  <w:r w:rsidRPr="0040213C">
                    <w:rPr>
                      <w:rFonts w:ascii="Arial" w:hAnsi="Arial" w:cs="Arial"/>
                      <w:b/>
                      <w:sz w:val="22"/>
                      <w:szCs w:val="22"/>
                    </w:rPr>
                    <w:t>30%</w:t>
                  </w:r>
                </w:p>
              </w:tc>
            </w:tr>
          </w:tbl>
          <w:p w:rsidR="00743C48" w:rsidRPr="0040213C" w:rsidRDefault="00743C48" w:rsidP="00743C48">
            <w:pPr>
              <w:rPr>
                <w:rFonts w:ascii="Arial" w:hAnsi="Arial" w:cs="Arial"/>
                <w:sz w:val="22"/>
                <w:szCs w:val="22"/>
              </w:rPr>
            </w:pPr>
          </w:p>
        </w:tc>
      </w:tr>
      <w:tr w:rsidR="00743C48" w:rsidRPr="004F075B" w:rsidTr="00743C48">
        <w:tc>
          <w:tcPr>
            <w:tcW w:w="10598" w:type="dxa"/>
            <w:gridSpan w:val="2"/>
            <w:shd w:val="clear" w:color="auto" w:fill="auto"/>
          </w:tcPr>
          <w:p w:rsidR="00743C48" w:rsidRPr="0040213C" w:rsidRDefault="00743C48" w:rsidP="00743C48">
            <w:pPr>
              <w:rPr>
                <w:rFonts w:ascii="Arial" w:hAnsi="Arial" w:cs="Arial"/>
                <w:b/>
                <w:sz w:val="22"/>
                <w:szCs w:val="22"/>
              </w:rPr>
            </w:pPr>
          </w:p>
        </w:tc>
      </w:tr>
      <w:tr w:rsidR="00743C48" w:rsidRPr="004852DA" w:rsidTr="00743C48">
        <w:tc>
          <w:tcPr>
            <w:tcW w:w="10598" w:type="dxa"/>
            <w:gridSpan w:val="2"/>
            <w:shd w:val="clear" w:color="auto" w:fill="auto"/>
          </w:tcPr>
          <w:p w:rsidR="00743C48" w:rsidRPr="0040213C" w:rsidRDefault="00743C48" w:rsidP="00C15F4A">
            <w:pPr>
              <w:rPr>
                <w:rFonts w:ascii="Arial" w:hAnsi="Arial" w:cs="Arial"/>
                <w:sz w:val="22"/>
                <w:szCs w:val="22"/>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96"/>
              <w:gridCol w:w="1690"/>
              <w:gridCol w:w="1690"/>
              <w:gridCol w:w="1829"/>
              <w:gridCol w:w="1958"/>
              <w:gridCol w:w="1685"/>
            </w:tblGrid>
            <w:tr w:rsidR="00743C48" w:rsidRPr="0040213C" w:rsidTr="00743C48">
              <w:trPr>
                <w:trHeight w:val="198"/>
              </w:trPr>
              <w:tc>
                <w:tcPr>
                  <w:tcW w:w="1418" w:type="dxa"/>
                  <w:tcBorders>
                    <w:bottom w:val="single" w:sz="4" w:space="0" w:color="auto"/>
                  </w:tcBorders>
                </w:tcPr>
                <w:p w:rsidR="00743C48" w:rsidRPr="0040213C" w:rsidRDefault="00743C48" w:rsidP="00D96EAC">
                  <w:pPr>
                    <w:framePr w:hSpace="180" w:wrap="around" w:vAnchor="text" w:hAnchor="text" w:y="114"/>
                    <w:rPr>
                      <w:rFonts w:ascii="Calibri" w:hAnsi="Calibri" w:cs="Arial"/>
                      <w:b/>
                      <w:sz w:val="22"/>
                      <w:szCs w:val="22"/>
                    </w:rPr>
                  </w:pPr>
                  <w:r w:rsidRPr="0040213C">
                    <w:rPr>
                      <w:rFonts w:ascii="Calibri" w:hAnsi="Calibri" w:cs="Arial"/>
                      <w:b/>
                      <w:sz w:val="22"/>
                      <w:szCs w:val="22"/>
                    </w:rPr>
                    <w:t>Responsibility</w:t>
                  </w:r>
                </w:p>
              </w:tc>
              <w:tc>
                <w:tcPr>
                  <w:tcW w:w="1701" w:type="dxa"/>
                  <w:tcBorders>
                    <w:bottom w:val="single" w:sz="4" w:space="0" w:color="auto"/>
                  </w:tcBorders>
                </w:tcPr>
                <w:p w:rsidR="00743C48" w:rsidRPr="0040213C" w:rsidRDefault="00743C48" w:rsidP="00D96EAC">
                  <w:pPr>
                    <w:framePr w:hSpace="180" w:wrap="around" w:vAnchor="text" w:hAnchor="text" w:y="114"/>
                    <w:rPr>
                      <w:rFonts w:ascii="Calibri" w:hAnsi="Calibri" w:cs="Arial"/>
                      <w:b/>
                      <w:sz w:val="22"/>
                      <w:szCs w:val="22"/>
                    </w:rPr>
                  </w:pPr>
                  <w:r w:rsidRPr="0040213C">
                    <w:rPr>
                      <w:rFonts w:ascii="Calibri" w:hAnsi="Calibri" w:cs="Calibri"/>
                      <w:b/>
                      <w:sz w:val="22"/>
                      <w:szCs w:val="22"/>
                      <w:lang w:val="en-US"/>
                    </w:rPr>
                    <w:t>Organization</w:t>
                  </w:r>
                </w:p>
              </w:tc>
              <w:tc>
                <w:tcPr>
                  <w:tcW w:w="1701" w:type="dxa"/>
                  <w:tcBorders>
                    <w:bottom w:val="single" w:sz="4" w:space="0" w:color="auto"/>
                  </w:tcBorders>
                </w:tcPr>
                <w:p w:rsidR="00743C48" w:rsidRPr="0040213C" w:rsidRDefault="00743C48" w:rsidP="00D96EAC">
                  <w:pPr>
                    <w:framePr w:hSpace="180" w:wrap="around" w:vAnchor="text" w:hAnchor="text" w:y="114"/>
                    <w:rPr>
                      <w:rFonts w:ascii="Calibri" w:hAnsi="Calibri" w:cs="Arial"/>
                      <w:b/>
                      <w:sz w:val="22"/>
                      <w:szCs w:val="22"/>
                    </w:rPr>
                  </w:pPr>
                  <w:r w:rsidRPr="0040213C">
                    <w:rPr>
                      <w:rFonts w:ascii="Calibri" w:hAnsi="Calibri" w:cs="Calibri"/>
                      <w:b/>
                      <w:sz w:val="22"/>
                      <w:szCs w:val="22"/>
                      <w:lang w:val="en-US"/>
                    </w:rPr>
                    <w:t>Independent Work</w:t>
                  </w:r>
                </w:p>
              </w:tc>
              <w:tc>
                <w:tcPr>
                  <w:tcW w:w="1843" w:type="dxa"/>
                  <w:tcBorders>
                    <w:bottom w:val="single" w:sz="4" w:space="0" w:color="auto"/>
                  </w:tcBorders>
                </w:tcPr>
                <w:p w:rsidR="00743C48" w:rsidRPr="0040213C" w:rsidRDefault="00743C48" w:rsidP="00D96EAC">
                  <w:pPr>
                    <w:framePr w:hSpace="180" w:wrap="around" w:vAnchor="text" w:hAnchor="text" w:y="114"/>
                    <w:autoSpaceDE w:val="0"/>
                    <w:autoSpaceDN w:val="0"/>
                    <w:adjustRightInd w:val="0"/>
                    <w:rPr>
                      <w:rFonts w:ascii="Calibri" w:hAnsi="Calibri" w:cs="Calibri"/>
                      <w:b/>
                      <w:sz w:val="22"/>
                      <w:szCs w:val="22"/>
                      <w:lang w:val="en-US"/>
                    </w:rPr>
                  </w:pPr>
                  <w:r w:rsidRPr="0040213C">
                    <w:rPr>
                      <w:rFonts w:ascii="Calibri" w:hAnsi="Calibri" w:cs="Calibri"/>
                      <w:b/>
                      <w:sz w:val="22"/>
                      <w:szCs w:val="22"/>
                      <w:lang w:val="en-US"/>
                    </w:rPr>
                    <w:t>Collaboration</w:t>
                  </w:r>
                </w:p>
                <w:p w:rsidR="00743C48" w:rsidRPr="0040213C" w:rsidRDefault="00743C48" w:rsidP="00D96EAC">
                  <w:pPr>
                    <w:framePr w:hSpace="180" w:wrap="around" w:vAnchor="text" w:hAnchor="text" w:y="114"/>
                    <w:rPr>
                      <w:rFonts w:ascii="Calibri" w:hAnsi="Calibri" w:cs="Arial"/>
                      <w:b/>
                      <w:sz w:val="22"/>
                      <w:szCs w:val="22"/>
                    </w:rPr>
                  </w:pPr>
                </w:p>
              </w:tc>
              <w:tc>
                <w:tcPr>
                  <w:tcW w:w="1984" w:type="dxa"/>
                  <w:tcBorders>
                    <w:bottom w:val="single" w:sz="4" w:space="0" w:color="auto"/>
                  </w:tcBorders>
                </w:tcPr>
                <w:p w:rsidR="00743C48" w:rsidRPr="0040213C" w:rsidRDefault="00743C48" w:rsidP="00D96EAC">
                  <w:pPr>
                    <w:framePr w:hSpace="180" w:wrap="around" w:vAnchor="text" w:hAnchor="text" w:y="114"/>
                    <w:autoSpaceDE w:val="0"/>
                    <w:autoSpaceDN w:val="0"/>
                    <w:adjustRightInd w:val="0"/>
                    <w:rPr>
                      <w:rFonts w:ascii="Calibri" w:hAnsi="Calibri" w:cs="Calibri"/>
                      <w:b/>
                      <w:sz w:val="22"/>
                      <w:szCs w:val="22"/>
                      <w:lang w:val="en-US"/>
                    </w:rPr>
                  </w:pPr>
                  <w:r w:rsidRPr="0040213C">
                    <w:rPr>
                      <w:rFonts w:ascii="Calibri" w:hAnsi="Calibri" w:cs="Calibri"/>
                      <w:b/>
                      <w:sz w:val="22"/>
                      <w:szCs w:val="22"/>
                      <w:lang w:val="en-US"/>
                    </w:rPr>
                    <w:t>Initiative</w:t>
                  </w:r>
                </w:p>
                <w:p w:rsidR="00743C48" w:rsidRPr="0040213C" w:rsidRDefault="00743C48" w:rsidP="00D96EAC">
                  <w:pPr>
                    <w:framePr w:hSpace="180" w:wrap="around" w:vAnchor="text" w:hAnchor="text" w:y="114"/>
                    <w:rPr>
                      <w:rFonts w:ascii="Calibri" w:hAnsi="Calibri" w:cs="Arial"/>
                      <w:b/>
                      <w:sz w:val="22"/>
                      <w:szCs w:val="22"/>
                    </w:rPr>
                  </w:pPr>
                </w:p>
              </w:tc>
              <w:tc>
                <w:tcPr>
                  <w:tcW w:w="1701" w:type="dxa"/>
                  <w:tcBorders>
                    <w:bottom w:val="single" w:sz="4" w:space="0" w:color="auto"/>
                  </w:tcBorders>
                </w:tcPr>
                <w:p w:rsidR="00743C48" w:rsidRPr="0040213C" w:rsidRDefault="00743C48" w:rsidP="00D96EAC">
                  <w:pPr>
                    <w:framePr w:hSpace="180" w:wrap="around" w:vAnchor="text" w:hAnchor="text" w:y="114"/>
                    <w:autoSpaceDE w:val="0"/>
                    <w:autoSpaceDN w:val="0"/>
                    <w:adjustRightInd w:val="0"/>
                    <w:rPr>
                      <w:rFonts w:ascii="Calibri" w:hAnsi="Calibri" w:cs="Calibri"/>
                      <w:b/>
                      <w:sz w:val="22"/>
                      <w:szCs w:val="22"/>
                      <w:lang w:val="en-US"/>
                    </w:rPr>
                  </w:pPr>
                  <w:r w:rsidRPr="0040213C">
                    <w:rPr>
                      <w:rFonts w:ascii="Calibri" w:hAnsi="Calibri" w:cs="Calibri"/>
                      <w:b/>
                      <w:sz w:val="22"/>
                      <w:szCs w:val="22"/>
                      <w:lang w:val="en-US"/>
                    </w:rPr>
                    <w:t>Self-Regulation</w:t>
                  </w:r>
                </w:p>
                <w:p w:rsidR="00743C48" w:rsidRPr="0040213C" w:rsidRDefault="00743C48" w:rsidP="00D96EAC">
                  <w:pPr>
                    <w:framePr w:hSpace="180" w:wrap="around" w:vAnchor="text" w:hAnchor="text" w:y="114"/>
                    <w:rPr>
                      <w:rFonts w:ascii="Calibri" w:hAnsi="Calibri" w:cs="Arial"/>
                      <w:b/>
                      <w:sz w:val="22"/>
                      <w:szCs w:val="22"/>
                    </w:rPr>
                  </w:pPr>
                </w:p>
              </w:tc>
            </w:tr>
            <w:tr w:rsidR="00743C48" w:rsidRPr="0040213C" w:rsidTr="00743C48">
              <w:tc>
                <w:tcPr>
                  <w:tcW w:w="1418" w:type="dxa"/>
                  <w:tcBorders>
                    <w:top w:val="single" w:sz="4" w:space="0" w:color="auto"/>
                    <w:bottom w:val="single" w:sz="4" w:space="0" w:color="auto"/>
                  </w:tcBorders>
                </w:tcPr>
                <w:p w:rsidR="00743C48" w:rsidRPr="004A6524" w:rsidRDefault="00743C48" w:rsidP="00D96EAC">
                  <w:pPr>
                    <w:framePr w:hSpace="180" w:wrap="around" w:vAnchor="text" w:hAnchor="text" w:y="114"/>
                    <w:autoSpaceDE w:val="0"/>
                    <w:autoSpaceDN w:val="0"/>
                    <w:adjustRightInd w:val="0"/>
                    <w:rPr>
                      <w:rFonts w:ascii="Calibri" w:hAnsi="Calibri" w:cs="Calibri"/>
                      <w:sz w:val="18"/>
                      <w:szCs w:val="18"/>
                      <w:lang w:val="en-US"/>
                    </w:rPr>
                  </w:pPr>
                  <w:r w:rsidRPr="004A6524">
                    <w:rPr>
                      <w:rFonts w:ascii="Calibri" w:hAnsi="Calibri" w:cs="Calibri"/>
                      <w:sz w:val="18"/>
                      <w:szCs w:val="18"/>
                      <w:lang w:val="en-US"/>
                    </w:rPr>
                    <w:t>1. Fulfills responsibilities within the learning environment.</w:t>
                  </w:r>
                </w:p>
                <w:p w:rsidR="00743C48" w:rsidRPr="004A6524" w:rsidRDefault="00743C48" w:rsidP="00D96EAC">
                  <w:pPr>
                    <w:framePr w:hSpace="180" w:wrap="around" w:vAnchor="text" w:hAnchor="text" w:y="114"/>
                    <w:autoSpaceDE w:val="0"/>
                    <w:autoSpaceDN w:val="0"/>
                    <w:adjustRightInd w:val="0"/>
                    <w:rPr>
                      <w:rFonts w:ascii="Calibri" w:hAnsi="Calibri" w:cs="Calibri"/>
                      <w:sz w:val="18"/>
                      <w:szCs w:val="18"/>
                      <w:lang w:val="en-US"/>
                    </w:rPr>
                  </w:pPr>
                  <w:r w:rsidRPr="004A6524">
                    <w:rPr>
                      <w:rFonts w:ascii="Calibri" w:hAnsi="Calibri" w:cs="Calibri"/>
                      <w:sz w:val="18"/>
                      <w:szCs w:val="18"/>
                      <w:lang w:val="en-US"/>
                    </w:rPr>
                    <w:t>2. Completes and submits class work, homework and assignments according to agreed-upon timelines.</w:t>
                  </w:r>
                </w:p>
                <w:p w:rsidR="00743C48" w:rsidRPr="004A6524" w:rsidRDefault="00743C48" w:rsidP="00D96EAC">
                  <w:pPr>
                    <w:framePr w:hSpace="180" w:wrap="around" w:vAnchor="text" w:hAnchor="text" w:y="114"/>
                    <w:ind w:left="-9"/>
                    <w:rPr>
                      <w:rFonts w:ascii="Arial Narrow" w:hAnsi="Arial Narrow" w:cs="Arial"/>
                      <w:sz w:val="18"/>
                      <w:szCs w:val="18"/>
                    </w:rPr>
                  </w:pPr>
                  <w:r w:rsidRPr="004A6524">
                    <w:rPr>
                      <w:rFonts w:ascii="Calibri" w:hAnsi="Calibri" w:cs="Calibri"/>
                      <w:sz w:val="18"/>
                      <w:szCs w:val="18"/>
                      <w:lang w:val="en-US"/>
                    </w:rPr>
                    <w:t xml:space="preserve">3. Takes responsibility for and manages own </w:t>
                  </w:r>
                  <w:proofErr w:type="spellStart"/>
                  <w:r w:rsidRPr="004A6524">
                    <w:rPr>
                      <w:rFonts w:ascii="Calibri" w:hAnsi="Calibri" w:cs="Calibri"/>
                      <w:sz w:val="18"/>
                      <w:szCs w:val="18"/>
                      <w:lang w:val="en-US"/>
                    </w:rPr>
                    <w:t>behaviour</w:t>
                  </w:r>
                  <w:proofErr w:type="spellEnd"/>
                  <w:r w:rsidRPr="004A6524">
                    <w:rPr>
                      <w:rFonts w:ascii="Calibri" w:hAnsi="Calibri" w:cs="Calibri"/>
                      <w:sz w:val="18"/>
                      <w:szCs w:val="18"/>
                      <w:lang w:val="en-US"/>
                    </w:rPr>
                    <w:t>.</w:t>
                  </w:r>
                </w:p>
              </w:tc>
              <w:tc>
                <w:tcPr>
                  <w:tcW w:w="1701" w:type="dxa"/>
                  <w:tcBorders>
                    <w:top w:val="single" w:sz="4" w:space="0" w:color="auto"/>
                    <w:bottom w:val="single" w:sz="4" w:space="0" w:color="auto"/>
                  </w:tcBorders>
                </w:tcPr>
                <w:p w:rsidR="00743C48" w:rsidRPr="004A6524" w:rsidRDefault="00743C48" w:rsidP="00D96EAC">
                  <w:pPr>
                    <w:framePr w:hSpace="180" w:wrap="around" w:vAnchor="text" w:hAnchor="text" w:y="114"/>
                    <w:autoSpaceDE w:val="0"/>
                    <w:autoSpaceDN w:val="0"/>
                    <w:adjustRightInd w:val="0"/>
                    <w:rPr>
                      <w:rFonts w:ascii="Calibri" w:hAnsi="Calibri" w:cs="Calibri"/>
                      <w:sz w:val="18"/>
                      <w:szCs w:val="18"/>
                      <w:lang w:val="en-US"/>
                    </w:rPr>
                  </w:pPr>
                  <w:r w:rsidRPr="004A6524">
                    <w:rPr>
                      <w:rFonts w:ascii="Calibri" w:hAnsi="Calibri" w:cs="Calibri"/>
                      <w:sz w:val="18"/>
                      <w:szCs w:val="18"/>
                      <w:lang w:val="en-US"/>
                    </w:rPr>
                    <w:t>1. Devises and follows a plan and process for completing work and tasks.</w:t>
                  </w:r>
                </w:p>
                <w:p w:rsidR="00743C48" w:rsidRPr="004A6524" w:rsidRDefault="00743C48" w:rsidP="00D96EAC">
                  <w:pPr>
                    <w:framePr w:hSpace="180" w:wrap="around" w:vAnchor="text" w:hAnchor="text" w:y="114"/>
                    <w:autoSpaceDE w:val="0"/>
                    <w:autoSpaceDN w:val="0"/>
                    <w:adjustRightInd w:val="0"/>
                    <w:rPr>
                      <w:rFonts w:ascii="Calibri" w:hAnsi="Calibri" w:cs="Calibri"/>
                      <w:sz w:val="18"/>
                      <w:szCs w:val="18"/>
                      <w:lang w:val="en-US"/>
                    </w:rPr>
                  </w:pPr>
                  <w:r w:rsidRPr="004A6524">
                    <w:rPr>
                      <w:rFonts w:ascii="Calibri" w:hAnsi="Calibri" w:cs="Calibri"/>
                      <w:sz w:val="18"/>
                      <w:szCs w:val="18"/>
                      <w:lang w:val="en-US"/>
                    </w:rPr>
                    <w:t>2. Establishes priorities and manages time to complete tasks and achieve goals.</w:t>
                  </w:r>
                </w:p>
                <w:p w:rsidR="00743C48" w:rsidRPr="004A6524" w:rsidRDefault="00743C48" w:rsidP="00D96EAC">
                  <w:pPr>
                    <w:framePr w:hSpace="180" w:wrap="around" w:vAnchor="text" w:hAnchor="text" w:y="114"/>
                    <w:ind w:left="-9"/>
                    <w:rPr>
                      <w:rFonts w:ascii="Arial Narrow" w:hAnsi="Arial Narrow" w:cs="Arial"/>
                      <w:sz w:val="18"/>
                      <w:szCs w:val="18"/>
                    </w:rPr>
                  </w:pPr>
                  <w:r w:rsidRPr="004A6524">
                    <w:rPr>
                      <w:rFonts w:ascii="Calibri" w:hAnsi="Calibri" w:cs="Calibri"/>
                      <w:sz w:val="18"/>
                      <w:szCs w:val="18"/>
                      <w:lang w:val="en-US"/>
                    </w:rPr>
                    <w:t xml:space="preserve">3. </w:t>
                  </w:r>
                  <w:proofErr w:type="spellStart"/>
                  <w:r w:rsidRPr="004A6524">
                    <w:rPr>
                      <w:rFonts w:ascii="Calibri" w:hAnsi="Calibri" w:cs="Calibri"/>
                      <w:sz w:val="18"/>
                      <w:szCs w:val="18"/>
                      <w:lang w:val="en-US"/>
                    </w:rPr>
                    <w:t>Indentifies</w:t>
                  </w:r>
                  <w:proofErr w:type="spellEnd"/>
                  <w:r w:rsidRPr="004A6524">
                    <w:rPr>
                      <w:rFonts w:ascii="Calibri" w:hAnsi="Calibri" w:cs="Calibri"/>
                      <w:sz w:val="18"/>
                      <w:szCs w:val="18"/>
                      <w:lang w:val="en-US"/>
                    </w:rPr>
                    <w:t>, gathers, evaluates, and uses information, technology, and resources to complete tasks.</w:t>
                  </w:r>
                </w:p>
              </w:tc>
              <w:tc>
                <w:tcPr>
                  <w:tcW w:w="1701" w:type="dxa"/>
                  <w:tcBorders>
                    <w:top w:val="single" w:sz="4" w:space="0" w:color="auto"/>
                    <w:bottom w:val="single" w:sz="4" w:space="0" w:color="auto"/>
                  </w:tcBorders>
                </w:tcPr>
                <w:p w:rsidR="00743C48" w:rsidRPr="004A6524" w:rsidRDefault="00743C48" w:rsidP="00D96EAC">
                  <w:pPr>
                    <w:framePr w:hSpace="180" w:wrap="around" w:vAnchor="text" w:hAnchor="text" w:y="114"/>
                    <w:autoSpaceDE w:val="0"/>
                    <w:autoSpaceDN w:val="0"/>
                    <w:adjustRightInd w:val="0"/>
                    <w:rPr>
                      <w:rFonts w:ascii="Calibri" w:hAnsi="Calibri" w:cs="Calibri"/>
                      <w:sz w:val="18"/>
                      <w:szCs w:val="18"/>
                      <w:lang w:val="en-US"/>
                    </w:rPr>
                  </w:pPr>
                  <w:r w:rsidRPr="004A6524">
                    <w:rPr>
                      <w:rFonts w:ascii="Calibri" w:hAnsi="Calibri" w:cs="Calibri"/>
                      <w:sz w:val="18"/>
                      <w:szCs w:val="18"/>
                      <w:lang w:val="en-US"/>
                    </w:rPr>
                    <w:t>1. Independently monitors, assesses, and revises plans to complete tasks and meet goals.</w:t>
                  </w:r>
                </w:p>
                <w:p w:rsidR="00743C48" w:rsidRPr="004A6524" w:rsidRDefault="00743C48" w:rsidP="00D96EAC">
                  <w:pPr>
                    <w:framePr w:hSpace="180" w:wrap="around" w:vAnchor="text" w:hAnchor="text" w:y="114"/>
                    <w:autoSpaceDE w:val="0"/>
                    <w:autoSpaceDN w:val="0"/>
                    <w:adjustRightInd w:val="0"/>
                    <w:rPr>
                      <w:rFonts w:ascii="Calibri" w:hAnsi="Calibri" w:cs="Calibri"/>
                      <w:sz w:val="18"/>
                      <w:szCs w:val="18"/>
                      <w:lang w:val="en-US"/>
                    </w:rPr>
                  </w:pPr>
                  <w:r w:rsidRPr="004A6524">
                    <w:rPr>
                      <w:rFonts w:ascii="Calibri" w:hAnsi="Calibri" w:cs="Calibri"/>
                      <w:sz w:val="18"/>
                      <w:szCs w:val="18"/>
                      <w:lang w:val="en-US"/>
                    </w:rPr>
                    <w:t>2. Uses class time appropriately to complete tasks.</w:t>
                  </w:r>
                </w:p>
                <w:p w:rsidR="00743C48" w:rsidRPr="004A6524" w:rsidRDefault="00743C48" w:rsidP="00D96EAC">
                  <w:pPr>
                    <w:framePr w:hSpace="180" w:wrap="around" w:vAnchor="text" w:hAnchor="text" w:y="114"/>
                    <w:ind w:left="-9"/>
                    <w:rPr>
                      <w:rFonts w:ascii="Arial Narrow" w:hAnsi="Arial Narrow" w:cs="Arial"/>
                      <w:sz w:val="18"/>
                      <w:szCs w:val="18"/>
                    </w:rPr>
                  </w:pPr>
                  <w:r w:rsidRPr="004A6524">
                    <w:rPr>
                      <w:rFonts w:ascii="Calibri" w:hAnsi="Calibri" w:cs="Calibri"/>
                      <w:sz w:val="18"/>
                      <w:szCs w:val="18"/>
                      <w:lang w:val="en-US"/>
                    </w:rPr>
                    <w:t>3. Follows instructions with minimum supervision.</w:t>
                  </w:r>
                </w:p>
              </w:tc>
              <w:tc>
                <w:tcPr>
                  <w:tcW w:w="1843" w:type="dxa"/>
                  <w:tcBorders>
                    <w:top w:val="single" w:sz="4" w:space="0" w:color="auto"/>
                    <w:bottom w:val="single" w:sz="4" w:space="0" w:color="auto"/>
                  </w:tcBorders>
                </w:tcPr>
                <w:p w:rsidR="00743C48" w:rsidRPr="004A6524" w:rsidRDefault="00743C48" w:rsidP="00D96EAC">
                  <w:pPr>
                    <w:framePr w:hSpace="180" w:wrap="around" w:vAnchor="text" w:hAnchor="text" w:y="114"/>
                    <w:autoSpaceDE w:val="0"/>
                    <w:autoSpaceDN w:val="0"/>
                    <w:adjustRightInd w:val="0"/>
                    <w:rPr>
                      <w:rFonts w:ascii="Calibri" w:hAnsi="Calibri" w:cs="Calibri"/>
                      <w:sz w:val="18"/>
                      <w:szCs w:val="18"/>
                      <w:lang w:val="en-US"/>
                    </w:rPr>
                  </w:pPr>
                  <w:r w:rsidRPr="004A6524">
                    <w:rPr>
                      <w:rFonts w:ascii="Calibri" w:hAnsi="Calibri" w:cs="Calibri"/>
                      <w:sz w:val="18"/>
                      <w:szCs w:val="18"/>
                      <w:lang w:val="en-US"/>
                    </w:rPr>
                    <w:t>1. Accepts various roles and an equitable share of work in a group.</w:t>
                  </w:r>
                </w:p>
                <w:p w:rsidR="00743C48" w:rsidRPr="004A6524" w:rsidRDefault="00743C48" w:rsidP="00D96EAC">
                  <w:pPr>
                    <w:framePr w:hSpace="180" w:wrap="around" w:vAnchor="text" w:hAnchor="text" w:y="114"/>
                    <w:autoSpaceDE w:val="0"/>
                    <w:autoSpaceDN w:val="0"/>
                    <w:adjustRightInd w:val="0"/>
                    <w:rPr>
                      <w:rFonts w:ascii="Calibri" w:hAnsi="Calibri" w:cs="Calibri"/>
                      <w:sz w:val="18"/>
                      <w:szCs w:val="18"/>
                      <w:lang w:val="en-US"/>
                    </w:rPr>
                  </w:pPr>
                  <w:r w:rsidRPr="004A6524">
                    <w:rPr>
                      <w:rFonts w:ascii="Calibri" w:hAnsi="Calibri" w:cs="Calibri"/>
                      <w:sz w:val="18"/>
                      <w:szCs w:val="18"/>
                      <w:lang w:val="en-US"/>
                    </w:rPr>
                    <w:t>2. Responds positively to the ideas, opinions, values, and traditions of others.</w:t>
                  </w:r>
                </w:p>
                <w:p w:rsidR="00743C48" w:rsidRPr="004A6524" w:rsidRDefault="00743C48" w:rsidP="00D96EAC">
                  <w:pPr>
                    <w:framePr w:hSpace="180" w:wrap="around" w:vAnchor="text" w:hAnchor="text" w:y="114"/>
                    <w:autoSpaceDE w:val="0"/>
                    <w:autoSpaceDN w:val="0"/>
                    <w:adjustRightInd w:val="0"/>
                    <w:rPr>
                      <w:rFonts w:ascii="Calibri" w:hAnsi="Calibri" w:cs="Calibri"/>
                      <w:sz w:val="18"/>
                      <w:szCs w:val="18"/>
                      <w:lang w:val="en-US"/>
                    </w:rPr>
                  </w:pPr>
                  <w:r w:rsidRPr="004A6524">
                    <w:rPr>
                      <w:rFonts w:ascii="Calibri" w:hAnsi="Calibri" w:cs="Calibri"/>
                      <w:sz w:val="18"/>
                      <w:szCs w:val="18"/>
                      <w:lang w:val="en-US"/>
                    </w:rPr>
                    <w:t>3. Builds healthy peer-to-peer relationships in person and through personal and media-assisted interactions.</w:t>
                  </w:r>
                </w:p>
                <w:p w:rsidR="00743C48" w:rsidRPr="004A6524" w:rsidRDefault="00743C48" w:rsidP="00D96EAC">
                  <w:pPr>
                    <w:framePr w:hSpace="180" w:wrap="around" w:vAnchor="text" w:hAnchor="text" w:y="114"/>
                    <w:autoSpaceDE w:val="0"/>
                    <w:autoSpaceDN w:val="0"/>
                    <w:adjustRightInd w:val="0"/>
                    <w:rPr>
                      <w:rFonts w:ascii="Calibri" w:hAnsi="Calibri" w:cs="Calibri"/>
                      <w:sz w:val="18"/>
                      <w:szCs w:val="18"/>
                      <w:lang w:val="en-US"/>
                    </w:rPr>
                  </w:pPr>
                  <w:r w:rsidRPr="004A6524">
                    <w:rPr>
                      <w:rFonts w:ascii="Calibri" w:hAnsi="Calibri" w:cs="Calibri"/>
                      <w:sz w:val="18"/>
                      <w:szCs w:val="18"/>
                      <w:lang w:val="en-US"/>
                    </w:rPr>
                    <w:t>4. Works with others to resolve conflicts and build consensus to achieve group goals.</w:t>
                  </w:r>
                </w:p>
                <w:p w:rsidR="00743C48" w:rsidRPr="004A6524" w:rsidRDefault="00743C48" w:rsidP="00D96EAC">
                  <w:pPr>
                    <w:framePr w:hSpace="180" w:wrap="around" w:vAnchor="text" w:hAnchor="text" w:y="114"/>
                    <w:ind w:left="-9"/>
                    <w:rPr>
                      <w:rFonts w:ascii="Arial Narrow" w:hAnsi="Arial Narrow" w:cs="Arial"/>
                      <w:sz w:val="18"/>
                      <w:szCs w:val="18"/>
                    </w:rPr>
                  </w:pPr>
                  <w:r w:rsidRPr="004A6524">
                    <w:rPr>
                      <w:rFonts w:ascii="Calibri" w:hAnsi="Calibri" w:cs="Calibri"/>
                      <w:sz w:val="18"/>
                      <w:szCs w:val="18"/>
                      <w:lang w:val="en-US"/>
                    </w:rPr>
                    <w:t>5. Shares information, resources, and expertise, and promotes critical thinking to solve problems and make decisions.</w:t>
                  </w:r>
                </w:p>
              </w:tc>
              <w:tc>
                <w:tcPr>
                  <w:tcW w:w="1984" w:type="dxa"/>
                  <w:tcBorders>
                    <w:top w:val="single" w:sz="4" w:space="0" w:color="auto"/>
                    <w:bottom w:val="single" w:sz="4" w:space="0" w:color="auto"/>
                  </w:tcBorders>
                </w:tcPr>
                <w:p w:rsidR="00743C48" w:rsidRPr="004A6524" w:rsidRDefault="00743C48" w:rsidP="00D96EAC">
                  <w:pPr>
                    <w:framePr w:hSpace="180" w:wrap="around" w:vAnchor="text" w:hAnchor="text" w:y="114"/>
                    <w:autoSpaceDE w:val="0"/>
                    <w:autoSpaceDN w:val="0"/>
                    <w:adjustRightInd w:val="0"/>
                    <w:rPr>
                      <w:rFonts w:ascii="Calibri" w:hAnsi="Calibri" w:cs="Calibri"/>
                      <w:sz w:val="18"/>
                      <w:szCs w:val="18"/>
                      <w:lang w:val="en-US"/>
                    </w:rPr>
                  </w:pPr>
                  <w:r w:rsidRPr="004A6524">
                    <w:rPr>
                      <w:rFonts w:ascii="Calibri" w:hAnsi="Calibri" w:cs="Calibri"/>
                      <w:sz w:val="18"/>
                      <w:szCs w:val="18"/>
                      <w:lang w:val="en-US"/>
                    </w:rPr>
                    <w:t>1. Looks for and acts on new ideas and opportunities for learning.</w:t>
                  </w:r>
                </w:p>
                <w:p w:rsidR="00743C48" w:rsidRPr="004A6524" w:rsidRDefault="00743C48" w:rsidP="00D96EAC">
                  <w:pPr>
                    <w:framePr w:hSpace="180" w:wrap="around" w:vAnchor="text" w:hAnchor="text" w:y="114"/>
                    <w:autoSpaceDE w:val="0"/>
                    <w:autoSpaceDN w:val="0"/>
                    <w:adjustRightInd w:val="0"/>
                    <w:rPr>
                      <w:rFonts w:ascii="Calibri" w:hAnsi="Calibri" w:cs="Calibri"/>
                      <w:sz w:val="18"/>
                      <w:szCs w:val="18"/>
                      <w:lang w:val="en-US"/>
                    </w:rPr>
                  </w:pPr>
                  <w:r w:rsidRPr="004A6524">
                    <w:rPr>
                      <w:rFonts w:ascii="Calibri" w:hAnsi="Calibri" w:cs="Calibri"/>
                      <w:sz w:val="18"/>
                      <w:szCs w:val="18"/>
                      <w:lang w:val="en-US"/>
                    </w:rPr>
                    <w:t>2. Demonstrates the capacity for innovation and a willingness to take risks.</w:t>
                  </w:r>
                </w:p>
                <w:p w:rsidR="00743C48" w:rsidRPr="004A6524" w:rsidRDefault="00743C48" w:rsidP="00D96EAC">
                  <w:pPr>
                    <w:framePr w:hSpace="180" w:wrap="around" w:vAnchor="text" w:hAnchor="text" w:y="114"/>
                    <w:autoSpaceDE w:val="0"/>
                    <w:autoSpaceDN w:val="0"/>
                    <w:adjustRightInd w:val="0"/>
                    <w:rPr>
                      <w:rFonts w:ascii="Calibri" w:hAnsi="Calibri" w:cs="Calibri"/>
                      <w:sz w:val="18"/>
                      <w:szCs w:val="18"/>
                      <w:lang w:val="en-US"/>
                    </w:rPr>
                  </w:pPr>
                  <w:r w:rsidRPr="004A6524">
                    <w:rPr>
                      <w:rFonts w:ascii="Calibri" w:hAnsi="Calibri" w:cs="Calibri"/>
                      <w:sz w:val="18"/>
                      <w:szCs w:val="18"/>
                      <w:lang w:val="en-US"/>
                    </w:rPr>
                    <w:t>3. Demonstrates curiosity and interest in learning.</w:t>
                  </w:r>
                </w:p>
                <w:p w:rsidR="00743C48" w:rsidRPr="004A6524" w:rsidRDefault="00743C48" w:rsidP="00D96EAC">
                  <w:pPr>
                    <w:framePr w:hSpace="180" w:wrap="around" w:vAnchor="text" w:hAnchor="text" w:y="114"/>
                    <w:autoSpaceDE w:val="0"/>
                    <w:autoSpaceDN w:val="0"/>
                    <w:adjustRightInd w:val="0"/>
                    <w:rPr>
                      <w:rFonts w:ascii="Calibri" w:hAnsi="Calibri" w:cs="Calibri"/>
                      <w:sz w:val="18"/>
                      <w:szCs w:val="18"/>
                      <w:lang w:val="en-US"/>
                    </w:rPr>
                  </w:pPr>
                  <w:r w:rsidRPr="004A6524">
                    <w:rPr>
                      <w:rFonts w:ascii="Calibri" w:hAnsi="Calibri" w:cs="Calibri"/>
                      <w:sz w:val="18"/>
                      <w:szCs w:val="18"/>
                      <w:lang w:val="en-US"/>
                    </w:rPr>
                    <w:t>4. Approaches new tasks with a positive attitude.</w:t>
                  </w:r>
                </w:p>
                <w:p w:rsidR="00743C48" w:rsidRPr="004A6524" w:rsidRDefault="00743C48" w:rsidP="00D96EAC">
                  <w:pPr>
                    <w:framePr w:hSpace="180" w:wrap="around" w:vAnchor="text" w:hAnchor="text" w:y="114"/>
                    <w:ind w:left="-9"/>
                    <w:rPr>
                      <w:rFonts w:ascii="Arial Narrow" w:hAnsi="Arial Narrow" w:cs="Arial"/>
                      <w:sz w:val="18"/>
                      <w:szCs w:val="18"/>
                    </w:rPr>
                  </w:pPr>
                  <w:r w:rsidRPr="004A6524">
                    <w:rPr>
                      <w:rFonts w:ascii="Calibri" w:hAnsi="Calibri" w:cs="Calibri"/>
                      <w:sz w:val="18"/>
                      <w:szCs w:val="18"/>
                      <w:lang w:val="en-US"/>
                    </w:rPr>
                    <w:t>5. Recognizes and advocates appropriately for the rights of self and others.</w:t>
                  </w:r>
                </w:p>
              </w:tc>
              <w:tc>
                <w:tcPr>
                  <w:tcW w:w="1701" w:type="dxa"/>
                  <w:tcBorders>
                    <w:top w:val="single" w:sz="4" w:space="0" w:color="auto"/>
                    <w:bottom w:val="single" w:sz="4" w:space="0" w:color="auto"/>
                  </w:tcBorders>
                </w:tcPr>
                <w:p w:rsidR="00743C48" w:rsidRPr="004A6524" w:rsidRDefault="00743C48" w:rsidP="00D96EAC">
                  <w:pPr>
                    <w:framePr w:hSpace="180" w:wrap="around" w:vAnchor="text" w:hAnchor="text" w:y="114"/>
                    <w:autoSpaceDE w:val="0"/>
                    <w:autoSpaceDN w:val="0"/>
                    <w:adjustRightInd w:val="0"/>
                    <w:rPr>
                      <w:rFonts w:ascii="Calibri" w:hAnsi="Calibri" w:cs="Calibri"/>
                      <w:sz w:val="18"/>
                      <w:szCs w:val="18"/>
                      <w:lang w:val="en-US"/>
                    </w:rPr>
                  </w:pPr>
                  <w:r w:rsidRPr="004A6524">
                    <w:rPr>
                      <w:rFonts w:ascii="Calibri" w:hAnsi="Calibri" w:cs="Calibri"/>
                      <w:sz w:val="18"/>
                      <w:szCs w:val="18"/>
                      <w:lang w:val="en-US"/>
                    </w:rPr>
                    <w:t>1. Sets own individual goals and monitors progress towards achieving them.</w:t>
                  </w:r>
                </w:p>
                <w:p w:rsidR="00743C48" w:rsidRPr="004A6524" w:rsidRDefault="00743C48" w:rsidP="00D96EAC">
                  <w:pPr>
                    <w:framePr w:hSpace="180" w:wrap="around" w:vAnchor="text" w:hAnchor="text" w:y="114"/>
                    <w:autoSpaceDE w:val="0"/>
                    <w:autoSpaceDN w:val="0"/>
                    <w:adjustRightInd w:val="0"/>
                    <w:rPr>
                      <w:rFonts w:ascii="Calibri" w:hAnsi="Calibri" w:cs="Calibri"/>
                      <w:sz w:val="18"/>
                      <w:szCs w:val="18"/>
                      <w:lang w:val="en-US"/>
                    </w:rPr>
                  </w:pPr>
                  <w:r w:rsidRPr="004A6524">
                    <w:rPr>
                      <w:rFonts w:ascii="Calibri" w:hAnsi="Calibri" w:cs="Calibri"/>
                      <w:sz w:val="18"/>
                      <w:szCs w:val="18"/>
                      <w:lang w:val="en-US"/>
                    </w:rPr>
                    <w:t>2. Seeks clarification or assistance when needed.</w:t>
                  </w:r>
                </w:p>
                <w:p w:rsidR="00743C48" w:rsidRPr="004A6524" w:rsidRDefault="00743C48" w:rsidP="00D96EAC">
                  <w:pPr>
                    <w:framePr w:hSpace="180" w:wrap="around" w:vAnchor="text" w:hAnchor="text" w:y="114"/>
                    <w:autoSpaceDE w:val="0"/>
                    <w:autoSpaceDN w:val="0"/>
                    <w:adjustRightInd w:val="0"/>
                    <w:rPr>
                      <w:rFonts w:ascii="Calibri" w:hAnsi="Calibri" w:cs="Calibri"/>
                      <w:sz w:val="18"/>
                      <w:szCs w:val="18"/>
                      <w:lang w:val="en-US"/>
                    </w:rPr>
                  </w:pPr>
                  <w:r w:rsidRPr="004A6524">
                    <w:rPr>
                      <w:rFonts w:ascii="Calibri" w:hAnsi="Calibri" w:cs="Calibri"/>
                      <w:sz w:val="18"/>
                      <w:szCs w:val="18"/>
                      <w:lang w:val="en-US"/>
                    </w:rPr>
                    <w:t>3. Assesses and reflects critically on own strengths, needs, and interests.</w:t>
                  </w:r>
                </w:p>
                <w:p w:rsidR="00743C48" w:rsidRPr="004A6524" w:rsidRDefault="00743C48" w:rsidP="00D96EAC">
                  <w:pPr>
                    <w:framePr w:hSpace="180" w:wrap="around" w:vAnchor="text" w:hAnchor="text" w:y="114"/>
                    <w:autoSpaceDE w:val="0"/>
                    <w:autoSpaceDN w:val="0"/>
                    <w:adjustRightInd w:val="0"/>
                    <w:rPr>
                      <w:rFonts w:ascii="Calibri" w:hAnsi="Calibri" w:cs="Calibri"/>
                      <w:sz w:val="18"/>
                      <w:szCs w:val="18"/>
                      <w:lang w:val="en-US"/>
                    </w:rPr>
                  </w:pPr>
                  <w:r w:rsidRPr="004A6524">
                    <w:rPr>
                      <w:rFonts w:ascii="Calibri" w:hAnsi="Calibri" w:cs="Calibri"/>
                      <w:sz w:val="18"/>
                      <w:szCs w:val="18"/>
                      <w:lang w:val="en-US"/>
                    </w:rPr>
                    <w:t>4. Identifies learning opportunities, choices, and strategies to meet personal needs and achieve goals.</w:t>
                  </w:r>
                </w:p>
                <w:p w:rsidR="00743C48" w:rsidRPr="004A6524" w:rsidRDefault="00743C48" w:rsidP="00D96EAC">
                  <w:pPr>
                    <w:framePr w:hSpace="180" w:wrap="around" w:vAnchor="text" w:hAnchor="text" w:y="114"/>
                    <w:ind w:left="-9"/>
                    <w:rPr>
                      <w:rFonts w:ascii="Arial Narrow" w:hAnsi="Arial Narrow" w:cs="Arial"/>
                      <w:sz w:val="18"/>
                      <w:szCs w:val="18"/>
                    </w:rPr>
                  </w:pPr>
                  <w:r w:rsidRPr="004A6524">
                    <w:rPr>
                      <w:rFonts w:ascii="Calibri" w:hAnsi="Calibri" w:cs="Calibri"/>
                      <w:sz w:val="18"/>
                      <w:szCs w:val="18"/>
                      <w:lang w:val="en-US"/>
                    </w:rPr>
                    <w:t>5. Perseveres and makes an effort when responding to challenges.</w:t>
                  </w:r>
                </w:p>
              </w:tc>
            </w:tr>
            <w:tr w:rsidR="00743C48" w:rsidRPr="0040213C" w:rsidTr="00743C48">
              <w:tc>
                <w:tcPr>
                  <w:tcW w:w="10348" w:type="dxa"/>
                  <w:gridSpan w:val="6"/>
                  <w:tcBorders>
                    <w:top w:val="single" w:sz="4" w:space="0" w:color="auto"/>
                  </w:tcBorders>
                </w:tcPr>
                <w:p w:rsidR="00743C48" w:rsidRPr="004A6524" w:rsidRDefault="00743C48" w:rsidP="00D96EAC">
                  <w:pPr>
                    <w:framePr w:hSpace="180" w:wrap="around" w:vAnchor="text" w:hAnchor="text" w:y="114"/>
                    <w:autoSpaceDE w:val="0"/>
                    <w:autoSpaceDN w:val="0"/>
                    <w:adjustRightInd w:val="0"/>
                    <w:rPr>
                      <w:rFonts w:ascii="Calibri" w:hAnsi="Calibri" w:cs="Calibri"/>
                      <w:sz w:val="18"/>
                      <w:szCs w:val="18"/>
                      <w:lang w:val="en-US"/>
                    </w:rPr>
                  </w:pPr>
                  <w:r w:rsidRPr="004A6524">
                    <w:rPr>
                      <w:rFonts w:ascii="Calibri" w:hAnsi="Calibri" w:cs="Calibri"/>
                      <w:sz w:val="18"/>
                      <w:szCs w:val="18"/>
                      <w:lang w:val="en-US"/>
                    </w:rPr>
                    <w:t xml:space="preserve">Sourced From: Growing Success Assessment, Evaluation and Reporting in Ontario Schools First Edition, Covering Grades 1 to 12, 2010 </w:t>
                  </w:r>
                </w:p>
              </w:tc>
            </w:tr>
          </w:tbl>
          <w:p w:rsidR="00743C48" w:rsidRPr="0040213C" w:rsidRDefault="00743C48" w:rsidP="00743C48">
            <w:pPr>
              <w:rPr>
                <w:rFonts w:ascii="Arial" w:hAnsi="Arial" w:cs="Arial"/>
                <w:sz w:val="22"/>
                <w:szCs w:val="22"/>
              </w:rPr>
            </w:pPr>
          </w:p>
        </w:tc>
      </w:tr>
      <w:tr w:rsidR="00743C48" w:rsidRPr="004F075B" w:rsidTr="00743C48">
        <w:tc>
          <w:tcPr>
            <w:tcW w:w="10598" w:type="dxa"/>
            <w:gridSpan w:val="2"/>
            <w:shd w:val="clear" w:color="auto" w:fill="auto"/>
          </w:tcPr>
          <w:p w:rsidR="0040213C" w:rsidRDefault="0040213C" w:rsidP="00743C48">
            <w:pPr>
              <w:rPr>
                <w:rFonts w:ascii="Arial" w:hAnsi="Arial" w:cs="Arial"/>
                <w:b/>
                <w:sz w:val="22"/>
                <w:szCs w:val="22"/>
              </w:rPr>
            </w:pPr>
          </w:p>
          <w:p w:rsidR="004A6524" w:rsidRDefault="004A6524" w:rsidP="0040213C">
            <w:pPr>
              <w:pStyle w:val="ListParagraph"/>
              <w:spacing w:after="0"/>
              <w:ind w:left="0"/>
              <w:rPr>
                <w:rFonts w:ascii="Arial" w:hAnsi="Arial" w:cs="Arial"/>
                <w:b/>
                <w:u w:val="single"/>
              </w:rPr>
            </w:pPr>
          </w:p>
          <w:p w:rsidR="0040213C" w:rsidRPr="0040213C" w:rsidRDefault="0040213C" w:rsidP="0040213C">
            <w:pPr>
              <w:pStyle w:val="ListParagraph"/>
              <w:spacing w:after="0"/>
              <w:ind w:left="0"/>
              <w:rPr>
                <w:rFonts w:ascii="Arial" w:hAnsi="Arial" w:cs="Arial"/>
                <w:b/>
                <w:u w:val="single"/>
              </w:rPr>
            </w:pPr>
            <w:r w:rsidRPr="0040213C">
              <w:rPr>
                <w:rFonts w:ascii="Arial" w:hAnsi="Arial" w:cs="Arial"/>
                <w:b/>
                <w:u w:val="single"/>
              </w:rPr>
              <w:t>Class Environment</w:t>
            </w:r>
          </w:p>
          <w:p w:rsidR="0040213C" w:rsidRPr="0040213C" w:rsidRDefault="0040213C" w:rsidP="0040213C">
            <w:pPr>
              <w:pStyle w:val="ListParagraph"/>
              <w:numPr>
                <w:ilvl w:val="0"/>
                <w:numId w:val="1"/>
              </w:numPr>
              <w:spacing w:after="0"/>
              <w:rPr>
                <w:rFonts w:ascii="Arial" w:hAnsi="Arial" w:cs="Arial"/>
              </w:rPr>
            </w:pPr>
            <w:r w:rsidRPr="0040213C">
              <w:rPr>
                <w:rFonts w:ascii="Arial" w:hAnsi="Arial" w:cs="Arial"/>
              </w:rPr>
              <w:t xml:space="preserve">You will be responsible for classes missed. You can check the website for the topics of the day. </w:t>
            </w:r>
          </w:p>
          <w:p w:rsidR="0040213C" w:rsidRPr="0040213C" w:rsidRDefault="0040213C" w:rsidP="0040213C">
            <w:pPr>
              <w:pStyle w:val="ListParagraph"/>
              <w:numPr>
                <w:ilvl w:val="0"/>
                <w:numId w:val="1"/>
              </w:numPr>
              <w:spacing w:after="0"/>
              <w:rPr>
                <w:rFonts w:ascii="Arial" w:hAnsi="Arial" w:cs="Arial"/>
              </w:rPr>
            </w:pPr>
            <w:r w:rsidRPr="0040213C">
              <w:rPr>
                <w:rFonts w:ascii="Arial" w:hAnsi="Arial" w:cs="Arial"/>
              </w:rPr>
              <w:t>You will be responsible for meeting deadlines for projects and attending test dates</w:t>
            </w:r>
          </w:p>
          <w:p w:rsidR="0040213C" w:rsidRPr="0040213C" w:rsidRDefault="0040213C" w:rsidP="0040213C">
            <w:pPr>
              <w:pStyle w:val="ListParagraph"/>
              <w:numPr>
                <w:ilvl w:val="0"/>
                <w:numId w:val="1"/>
              </w:numPr>
              <w:spacing w:after="0"/>
              <w:rPr>
                <w:rFonts w:ascii="Arial" w:hAnsi="Arial" w:cs="Arial"/>
              </w:rPr>
            </w:pPr>
            <w:r w:rsidRPr="0040213C">
              <w:rPr>
                <w:rFonts w:ascii="Arial" w:hAnsi="Arial" w:cs="Arial"/>
              </w:rPr>
              <w:t>Chatting during a lesson will not be tolerated.</w:t>
            </w:r>
          </w:p>
          <w:p w:rsidR="0040213C" w:rsidRPr="0040213C" w:rsidRDefault="0040213C" w:rsidP="0040213C">
            <w:pPr>
              <w:pStyle w:val="ListParagraph"/>
              <w:numPr>
                <w:ilvl w:val="0"/>
                <w:numId w:val="1"/>
              </w:numPr>
              <w:spacing w:after="0"/>
              <w:rPr>
                <w:rFonts w:ascii="Arial" w:hAnsi="Arial" w:cs="Arial"/>
              </w:rPr>
            </w:pPr>
            <w:r w:rsidRPr="0040213C">
              <w:rPr>
                <w:rFonts w:ascii="Arial" w:hAnsi="Arial" w:cs="Arial"/>
              </w:rPr>
              <w:t>Tardiness will be not be tolerated</w:t>
            </w:r>
          </w:p>
          <w:p w:rsidR="0040213C" w:rsidRPr="0040213C" w:rsidRDefault="0040213C" w:rsidP="0040213C">
            <w:pPr>
              <w:pStyle w:val="ListParagraph"/>
              <w:numPr>
                <w:ilvl w:val="0"/>
                <w:numId w:val="1"/>
              </w:numPr>
              <w:spacing w:after="0"/>
              <w:rPr>
                <w:rFonts w:ascii="Arial" w:hAnsi="Arial" w:cs="Arial"/>
              </w:rPr>
            </w:pPr>
            <w:r w:rsidRPr="0040213C">
              <w:rPr>
                <w:rFonts w:ascii="Arial" w:hAnsi="Arial" w:cs="Arial"/>
              </w:rPr>
              <w:t>You will have to take responsibility for your success!</w:t>
            </w:r>
          </w:p>
          <w:p w:rsidR="0040213C" w:rsidRPr="0040213C" w:rsidRDefault="0040213C" w:rsidP="0040213C">
            <w:pPr>
              <w:rPr>
                <w:rFonts w:ascii="Arial" w:hAnsi="Arial" w:cs="Arial"/>
                <w:sz w:val="22"/>
                <w:szCs w:val="22"/>
              </w:rPr>
            </w:pPr>
          </w:p>
          <w:p w:rsidR="004A6524" w:rsidRDefault="004A6524" w:rsidP="0040213C">
            <w:pPr>
              <w:rPr>
                <w:rFonts w:ascii="Arial" w:hAnsi="Arial" w:cs="Arial"/>
                <w:b/>
                <w:sz w:val="22"/>
                <w:szCs w:val="22"/>
                <w:u w:val="single"/>
              </w:rPr>
            </w:pPr>
          </w:p>
          <w:p w:rsidR="0040213C" w:rsidRPr="0040213C" w:rsidRDefault="0040213C" w:rsidP="0040213C">
            <w:pPr>
              <w:rPr>
                <w:rFonts w:ascii="Arial" w:hAnsi="Arial" w:cs="Arial"/>
                <w:b/>
                <w:sz w:val="22"/>
                <w:szCs w:val="22"/>
                <w:u w:val="single"/>
              </w:rPr>
            </w:pPr>
            <w:r w:rsidRPr="0040213C">
              <w:rPr>
                <w:rFonts w:ascii="Arial" w:hAnsi="Arial" w:cs="Arial"/>
                <w:b/>
                <w:sz w:val="22"/>
                <w:szCs w:val="22"/>
                <w:u w:val="single"/>
              </w:rPr>
              <w:t>Computer Use</w:t>
            </w:r>
          </w:p>
          <w:p w:rsidR="0040213C" w:rsidRPr="0040213C" w:rsidRDefault="0040213C" w:rsidP="0040213C">
            <w:pPr>
              <w:rPr>
                <w:rFonts w:ascii="Arial" w:hAnsi="Arial" w:cs="Arial"/>
                <w:sz w:val="22"/>
                <w:szCs w:val="22"/>
              </w:rPr>
            </w:pPr>
            <w:r w:rsidRPr="0040213C">
              <w:rPr>
                <w:rFonts w:ascii="Arial" w:hAnsi="Arial" w:cs="Arial"/>
                <w:sz w:val="22"/>
                <w:szCs w:val="22"/>
              </w:rPr>
              <w:t>The use of all computer technology is a privilege, not a right.  If any student, for any reason, is misusing or damages the computer, or any component of the classroom, their privilege of computer use will be revoked.</w:t>
            </w:r>
          </w:p>
          <w:p w:rsidR="0040213C" w:rsidRPr="0040213C" w:rsidRDefault="0040213C" w:rsidP="0040213C">
            <w:pPr>
              <w:rPr>
                <w:rFonts w:ascii="Arial" w:hAnsi="Arial" w:cs="Arial"/>
                <w:sz w:val="22"/>
                <w:szCs w:val="22"/>
              </w:rPr>
            </w:pPr>
          </w:p>
          <w:p w:rsidR="004A6524" w:rsidRDefault="004A6524" w:rsidP="0040213C">
            <w:pPr>
              <w:rPr>
                <w:rFonts w:ascii="Arial" w:hAnsi="Arial" w:cs="Arial"/>
                <w:b/>
                <w:sz w:val="22"/>
                <w:szCs w:val="22"/>
              </w:rPr>
            </w:pPr>
          </w:p>
          <w:p w:rsidR="004A6524" w:rsidRDefault="004A6524" w:rsidP="0040213C">
            <w:pPr>
              <w:rPr>
                <w:rFonts w:ascii="Arial" w:hAnsi="Arial" w:cs="Arial"/>
                <w:b/>
                <w:sz w:val="22"/>
                <w:szCs w:val="22"/>
              </w:rPr>
            </w:pPr>
          </w:p>
          <w:p w:rsidR="004A6524" w:rsidRDefault="004A6524" w:rsidP="0040213C">
            <w:pPr>
              <w:rPr>
                <w:rFonts w:ascii="Arial" w:hAnsi="Arial" w:cs="Arial"/>
                <w:b/>
                <w:sz w:val="22"/>
                <w:szCs w:val="22"/>
              </w:rPr>
            </w:pPr>
          </w:p>
          <w:p w:rsidR="004A6524" w:rsidRDefault="004A6524" w:rsidP="0040213C">
            <w:pPr>
              <w:rPr>
                <w:rFonts w:ascii="Arial" w:hAnsi="Arial" w:cs="Arial"/>
                <w:b/>
                <w:sz w:val="22"/>
                <w:szCs w:val="22"/>
              </w:rPr>
            </w:pPr>
          </w:p>
          <w:p w:rsidR="0040213C" w:rsidRPr="0040213C" w:rsidRDefault="0040213C" w:rsidP="0040213C">
            <w:pPr>
              <w:rPr>
                <w:rFonts w:ascii="Arial" w:hAnsi="Arial" w:cs="Arial"/>
                <w:b/>
                <w:sz w:val="22"/>
                <w:szCs w:val="22"/>
              </w:rPr>
            </w:pPr>
            <w:r w:rsidRPr="0040213C">
              <w:rPr>
                <w:rFonts w:ascii="Arial" w:hAnsi="Arial" w:cs="Arial"/>
                <w:b/>
                <w:sz w:val="22"/>
                <w:szCs w:val="22"/>
              </w:rPr>
              <w:t>Business Department Late Policy:</w:t>
            </w:r>
          </w:p>
          <w:p w:rsidR="0040213C" w:rsidRDefault="0040213C" w:rsidP="0040213C">
            <w:pPr>
              <w:rPr>
                <w:rFonts w:ascii="Arial" w:hAnsi="Arial" w:cs="Arial"/>
                <w:sz w:val="22"/>
                <w:szCs w:val="22"/>
              </w:rPr>
            </w:pPr>
            <w:r w:rsidRPr="0040213C">
              <w:rPr>
                <w:rFonts w:ascii="Arial" w:hAnsi="Arial" w:cs="Arial"/>
                <w:sz w:val="22"/>
                <w:szCs w:val="22"/>
              </w:rPr>
              <w:t>It is the student's responsibility to adhere to due dates given for assignments. If the due date is not met, the following penalties will be applied:</w:t>
            </w:r>
          </w:p>
          <w:p w:rsidR="004A6524" w:rsidRPr="0040213C" w:rsidRDefault="004A6524" w:rsidP="0040213C">
            <w:pPr>
              <w:rPr>
                <w:rFonts w:ascii="Arial" w:hAnsi="Arial" w:cs="Arial"/>
                <w:sz w:val="22"/>
                <w:szCs w:val="22"/>
              </w:rPr>
            </w:pPr>
          </w:p>
          <w:p w:rsidR="0040213C" w:rsidRPr="0040213C" w:rsidRDefault="0040213C" w:rsidP="0040213C">
            <w:pPr>
              <w:rPr>
                <w:rFonts w:ascii="Arial" w:hAnsi="Arial" w:cs="Arial"/>
                <w:sz w:val="22"/>
                <w:szCs w:val="22"/>
              </w:rPr>
            </w:pPr>
            <w:r w:rsidRPr="0040213C">
              <w:rPr>
                <w:rFonts w:ascii="Arial" w:hAnsi="Arial" w:cs="Arial"/>
                <w:sz w:val="22"/>
                <w:szCs w:val="22"/>
              </w:rPr>
              <w:t>1 school day late -5%</w:t>
            </w:r>
          </w:p>
          <w:p w:rsidR="0040213C" w:rsidRPr="0040213C" w:rsidRDefault="0040213C" w:rsidP="0040213C">
            <w:pPr>
              <w:rPr>
                <w:rFonts w:ascii="Arial" w:hAnsi="Arial" w:cs="Arial"/>
                <w:sz w:val="22"/>
                <w:szCs w:val="22"/>
              </w:rPr>
            </w:pPr>
            <w:r w:rsidRPr="0040213C">
              <w:rPr>
                <w:rFonts w:ascii="Arial" w:hAnsi="Arial" w:cs="Arial"/>
                <w:sz w:val="22"/>
                <w:szCs w:val="22"/>
              </w:rPr>
              <w:t>2 school days late - 10%</w:t>
            </w:r>
          </w:p>
          <w:p w:rsidR="0040213C" w:rsidRPr="0040213C" w:rsidRDefault="0040213C" w:rsidP="0040213C">
            <w:pPr>
              <w:rPr>
                <w:rFonts w:ascii="Arial" w:hAnsi="Arial" w:cs="Arial"/>
                <w:sz w:val="22"/>
                <w:szCs w:val="22"/>
              </w:rPr>
            </w:pPr>
            <w:r w:rsidRPr="0040213C">
              <w:rPr>
                <w:rFonts w:ascii="Arial" w:hAnsi="Arial" w:cs="Arial"/>
                <w:sz w:val="22"/>
                <w:szCs w:val="22"/>
              </w:rPr>
              <w:t>3 school days late - 15% </w:t>
            </w:r>
          </w:p>
          <w:p w:rsidR="0040213C" w:rsidRDefault="0040213C" w:rsidP="0040213C">
            <w:pPr>
              <w:rPr>
                <w:rFonts w:ascii="Arial" w:hAnsi="Arial" w:cs="Arial"/>
                <w:sz w:val="22"/>
                <w:szCs w:val="22"/>
              </w:rPr>
            </w:pPr>
            <w:r w:rsidRPr="0040213C">
              <w:rPr>
                <w:rFonts w:ascii="Arial" w:hAnsi="Arial" w:cs="Arial"/>
                <w:sz w:val="22"/>
                <w:szCs w:val="22"/>
              </w:rPr>
              <w:t>4 or more school days  ZERO</w:t>
            </w:r>
          </w:p>
          <w:p w:rsidR="004A6524" w:rsidRPr="0040213C" w:rsidRDefault="004A6524" w:rsidP="0040213C">
            <w:pPr>
              <w:rPr>
                <w:rFonts w:ascii="Arial" w:hAnsi="Arial" w:cs="Arial"/>
                <w:sz w:val="22"/>
                <w:szCs w:val="22"/>
              </w:rPr>
            </w:pPr>
            <w:bookmarkStart w:id="2" w:name="_GoBack"/>
            <w:bookmarkEnd w:id="2"/>
          </w:p>
          <w:p w:rsidR="0040213C" w:rsidRPr="0040213C" w:rsidRDefault="0040213C" w:rsidP="0040213C">
            <w:pPr>
              <w:rPr>
                <w:rFonts w:ascii="Arial" w:hAnsi="Arial" w:cs="Arial"/>
                <w:sz w:val="22"/>
                <w:szCs w:val="22"/>
              </w:rPr>
            </w:pPr>
            <w:r w:rsidRPr="0040213C">
              <w:rPr>
                <w:rFonts w:ascii="Arial" w:hAnsi="Arial" w:cs="Arial"/>
                <w:sz w:val="22"/>
                <w:szCs w:val="22"/>
              </w:rPr>
              <w:t>This is a three chance policy that encourages the student to meet given deadlines and implement time management. These are essential skills for students to develop. A real emergency or doctor's note may exempt the student from late penalties given the teacher's discretion.</w:t>
            </w:r>
          </w:p>
          <w:p w:rsidR="0040213C" w:rsidRDefault="0040213C" w:rsidP="00743C48">
            <w:pPr>
              <w:rPr>
                <w:rFonts w:ascii="Arial" w:hAnsi="Arial" w:cs="Arial"/>
                <w:b/>
                <w:sz w:val="22"/>
                <w:szCs w:val="22"/>
              </w:rPr>
            </w:pPr>
          </w:p>
          <w:p w:rsidR="0040213C" w:rsidRDefault="0040213C" w:rsidP="00743C48">
            <w:pPr>
              <w:rPr>
                <w:rFonts w:ascii="Arial" w:hAnsi="Arial" w:cs="Arial"/>
                <w:b/>
                <w:sz w:val="22"/>
                <w:szCs w:val="22"/>
              </w:rPr>
            </w:pPr>
          </w:p>
          <w:p w:rsidR="00743C48" w:rsidRPr="0040213C" w:rsidRDefault="00743C48" w:rsidP="00743C48">
            <w:pPr>
              <w:rPr>
                <w:rFonts w:ascii="Arial" w:hAnsi="Arial" w:cs="Arial"/>
                <w:b/>
                <w:sz w:val="22"/>
                <w:szCs w:val="22"/>
              </w:rPr>
            </w:pPr>
            <w:r w:rsidRPr="0040213C">
              <w:rPr>
                <w:rFonts w:ascii="Arial" w:hAnsi="Arial" w:cs="Arial"/>
                <w:b/>
                <w:sz w:val="22"/>
                <w:szCs w:val="22"/>
              </w:rPr>
              <w:t>Teacher Contact Information:</w:t>
            </w:r>
          </w:p>
        </w:tc>
      </w:tr>
      <w:tr w:rsidR="00743C48" w:rsidRPr="004852DA" w:rsidTr="00743C48">
        <w:trPr>
          <w:trHeight w:val="225"/>
        </w:trPr>
        <w:tc>
          <w:tcPr>
            <w:tcW w:w="10598" w:type="dxa"/>
            <w:gridSpan w:val="2"/>
            <w:shd w:val="clear" w:color="auto" w:fill="auto"/>
          </w:tcPr>
          <w:p w:rsidR="00743C48" w:rsidRPr="0040213C" w:rsidRDefault="00743C48" w:rsidP="00743C48">
            <w:pPr>
              <w:rPr>
                <w:rFonts w:ascii="Arial" w:hAnsi="Arial" w:cs="Arial"/>
                <w:sz w:val="22"/>
                <w:szCs w:val="22"/>
              </w:rPr>
            </w:pPr>
            <w:r w:rsidRPr="0040213C">
              <w:rPr>
                <w:rFonts w:ascii="Arial" w:hAnsi="Arial" w:cs="Arial"/>
                <w:sz w:val="22"/>
                <w:szCs w:val="22"/>
              </w:rPr>
              <w:lastRenderedPageBreak/>
              <w:t>Mrs. Brincat</w:t>
            </w:r>
          </w:p>
          <w:p w:rsidR="00743C48" w:rsidRPr="0040213C" w:rsidRDefault="00743C48" w:rsidP="00743C48">
            <w:pPr>
              <w:rPr>
                <w:rFonts w:ascii="Arial" w:hAnsi="Arial" w:cs="Arial"/>
                <w:sz w:val="22"/>
                <w:szCs w:val="22"/>
              </w:rPr>
            </w:pPr>
            <w:r w:rsidRPr="0040213C">
              <w:rPr>
                <w:rFonts w:ascii="Arial" w:hAnsi="Arial" w:cs="Arial"/>
                <w:sz w:val="22"/>
                <w:szCs w:val="22"/>
              </w:rPr>
              <w:t xml:space="preserve">Classroom 241, </w:t>
            </w:r>
            <w:r w:rsidR="003A73EC" w:rsidRPr="0040213C">
              <w:rPr>
                <w:rFonts w:ascii="Arial" w:hAnsi="Arial" w:cs="Arial"/>
                <w:sz w:val="22"/>
                <w:szCs w:val="22"/>
              </w:rPr>
              <w:t>Workroom 239 (lunch and period 2</w:t>
            </w:r>
            <w:r w:rsidRPr="0040213C">
              <w:rPr>
                <w:rFonts w:ascii="Arial" w:hAnsi="Arial" w:cs="Arial"/>
                <w:sz w:val="22"/>
                <w:szCs w:val="22"/>
              </w:rPr>
              <w:t>)</w:t>
            </w:r>
          </w:p>
          <w:p w:rsidR="00743C48" w:rsidRPr="0040213C" w:rsidRDefault="00743C48" w:rsidP="00743C48">
            <w:pPr>
              <w:rPr>
                <w:rFonts w:ascii="Arial" w:hAnsi="Arial" w:cs="Arial"/>
                <w:sz w:val="22"/>
                <w:szCs w:val="22"/>
              </w:rPr>
            </w:pPr>
            <w:r w:rsidRPr="0040213C">
              <w:rPr>
                <w:rFonts w:ascii="Arial" w:hAnsi="Arial" w:cs="Arial"/>
                <w:color w:val="000000"/>
                <w:sz w:val="22"/>
                <w:szCs w:val="22"/>
                <w:shd w:val="clear" w:color="auto" w:fill="FFFFFF"/>
              </w:rPr>
              <w:t>705-431-5950, ext.56126</w:t>
            </w:r>
          </w:p>
          <w:p w:rsidR="00743C48" w:rsidRPr="0040213C" w:rsidRDefault="00697D16" w:rsidP="00743C48">
            <w:pPr>
              <w:rPr>
                <w:rFonts w:ascii="Arial" w:hAnsi="Arial" w:cs="Arial"/>
                <w:sz w:val="22"/>
                <w:szCs w:val="22"/>
              </w:rPr>
            </w:pPr>
            <w:hyperlink r:id="rId8" w:history="1">
              <w:r w:rsidR="00743C48" w:rsidRPr="0040213C">
                <w:rPr>
                  <w:rStyle w:val="Hyperlink"/>
                  <w:rFonts w:ascii="Arial" w:hAnsi="Arial" w:cs="Arial"/>
                  <w:sz w:val="22"/>
                  <w:szCs w:val="22"/>
                </w:rPr>
                <w:t>cbrincat@scdsb.on.ca</w:t>
              </w:r>
            </w:hyperlink>
          </w:p>
          <w:p w:rsidR="00743C48" w:rsidRPr="0040213C" w:rsidRDefault="00743C48" w:rsidP="00743C48">
            <w:pPr>
              <w:rPr>
                <w:rFonts w:ascii="Arial" w:hAnsi="Arial" w:cs="Arial"/>
                <w:sz w:val="22"/>
                <w:szCs w:val="22"/>
              </w:rPr>
            </w:pPr>
          </w:p>
          <w:p w:rsidR="00743C48" w:rsidRPr="0040213C" w:rsidRDefault="00743C48" w:rsidP="00743C48">
            <w:pPr>
              <w:rPr>
                <w:rFonts w:ascii="Arial" w:hAnsi="Arial" w:cs="Arial"/>
                <w:sz w:val="22"/>
                <w:szCs w:val="22"/>
              </w:rPr>
            </w:pPr>
            <w:r w:rsidRPr="0040213C">
              <w:rPr>
                <w:rFonts w:ascii="Arial" w:hAnsi="Arial" w:cs="Arial"/>
                <w:sz w:val="22"/>
                <w:szCs w:val="22"/>
              </w:rPr>
              <w:t xml:space="preserve">Class website: </w:t>
            </w:r>
            <w:hyperlink r:id="rId9" w:history="1">
              <w:r w:rsidRPr="0040213C">
                <w:rPr>
                  <w:rStyle w:val="Hyperlink"/>
                  <w:rFonts w:ascii="Arial" w:hAnsi="Arial" w:cs="Arial"/>
                  <w:sz w:val="22"/>
                  <w:szCs w:val="22"/>
                </w:rPr>
                <w:t>www.cbrincat.weebly.com</w:t>
              </w:r>
            </w:hyperlink>
          </w:p>
        </w:tc>
      </w:tr>
    </w:tbl>
    <w:p w:rsidR="0040213C" w:rsidRDefault="0040213C" w:rsidP="0060593C">
      <w:pPr>
        <w:pStyle w:val="Title"/>
        <w:jc w:val="left"/>
        <w:rPr>
          <w:rFonts w:ascii="Times New Roman" w:hAnsi="Times New Roman"/>
          <w:sz w:val="24"/>
        </w:rPr>
      </w:pPr>
    </w:p>
    <w:p w:rsidR="0040213C" w:rsidRDefault="0040213C" w:rsidP="0060593C">
      <w:pPr>
        <w:pStyle w:val="Title"/>
        <w:jc w:val="left"/>
        <w:rPr>
          <w:rFonts w:ascii="Times New Roman" w:hAnsi="Times New Roman"/>
          <w:sz w:val="24"/>
        </w:rPr>
      </w:pPr>
    </w:p>
    <w:p w:rsidR="0040213C" w:rsidRDefault="0040213C" w:rsidP="0060593C">
      <w:pPr>
        <w:pStyle w:val="Title"/>
        <w:jc w:val="left"/>
        <w:rPr>
          <w:rFonts w:ascii="Times New Roman" w:hAnsi="Times New Roman"/>
          <w:sz w:val="24"/>
        </w:rPr>
      </w:pPr>
    </w:p>
    <w:p w:rsidR="0040213C" w:rsidRPr="0040213C" w:rsidRDefault="0040213C" w:rsidP="0040213C">
      <w:pPr>
        <w:rPr>
          <w:sz w:val="24"/>
          <w:szCs w:val="24"/>
        </w:rPr>
      </w:pPr>
      <w:r w:rsidRPr="0040213C">
        <w:rPr>
          <w:rFonts w:ascii="Arial" w:hAnsi="Arial" w:cs="Arial"/>
          <w:b/>
          <w:bCs/>
          <w:color w:val="000000"/>
          <w:sz w:val="22"/>
          <w:szCs w:val="22"/>
        </w:rPr>
        <w:t>COURSE OF STUDY:</w:t>
      </w:r>
    </w:p>
    <w:tbl>
      <w:tblPr>
        <w:tblW w:w="0" w:type="auto"/>
        <w:tblCellMar>
          <w:top w:w="15" w:type="dxa"/>
          <w:left w:w="15" w:type="dxa"/>
          <w:bottom w:w="15" w:type="dxa"/>
          <w:right w:w="15" w:type="dxa"/>
        </w:tblCellMar>
        <w:tblLook w:val="04A0" w:firstRow="1" w:lastRow="0" w:firstColumn="1" w:lastColumn="0" w:noHBand="0" w:noVBand="1"/>
      </w:tblPr>
      <w:tblGrid>
        <w:gridCol w:w="1710"/>
        <w:gridCol w:w="6231"/>
        <w:gridCol w:w="2843"/>
      </w:tblGrid>
      <w:tr w:rsidR="0040213C" w:rsidRPr="0040213C" w:rsidTr="0040213C">
        <w:trPr>
          <w:trHeight w:val="285"/>
        </w:trPr>
        <w:tc>
          <w:tcPr>
            <w:tcW w:w="0" w:type="auto"/>
            <w:gridSpan w:val="2"/>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hideMark/>
          </w:tcPr>
          <w:p w:rsidR="0040213C" w:rsidRPr="0040213C" w:rsidRDefault="0040213C" w:rsidP="0040213C">
            <w:pPr>
              <w:jc w:val="center"/>
              <w:rPr>
                <w:sz w:val="24"/>
                <w:szCs w:val="24"/>
              </w:rPr>
            </w:pPr>
            <w:r w:rsidRPr="0040213C">
              <w:rPr>
                <w:rFonts w:ascii="Calibri" w:hAnsi="Calibri"/>
                <w:b/>
                <w:bCs/>
                <w:color w:val="000000"/>
                <w:sz w:val="18"/>
                <w:szCs w:val="18"/>
              </w:rPr>
              <w:t>Course Outline</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hideMark/>
          </w:tcPr>
          <w:p w:rsidR="0040213C" w:rsidRPr="0040213C" w:rsidRDefault="0040213C" w:rsidP="0040213C">
            <w:pPr>
              <w:jc w:val="center"/>
              <w:rPr>
                <w:sz w:val="24"/>
                <w:szCs w:val="24"/>
              </w:rPr>
            </w:pPr>
            <w:r w:rsidRPr="0040213C">
              <w:rPr>
                <w:rFonts w:ascii="Calibri" w:hAnsi="Calibri"/>
                <w:b/>
                <w:bCs/>
                <w:color w:val="000000"/>
                <w:sz w:val="18"/>
                <w:szCs w:val="18"/>
              </w:rPr>
              <w:t>Instructional Strategies</w:t>
            </w:r>
          </w:p>
        </w:tc>
      </w:tr>
      <w:tr w:rsidR="0040213C" w:rsidRPr="0040213C" w:rsidTr="0040213C">
        <w:trPr>
          <w:trHeight w:val="285"/>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0213C" w:rsidRPr="0040213C" w:rsidRDefault="0040213C" w:rsidP="0040213C">
            <w:pPr>
              <w:jc w:val="center"/>
              <w:rPr>
                <w:sz w:val="24"/>
                <w:szCs w:val="24"/>
              </w:rPr>
            </w:pPr>
            <w:r w:rsidRPr="0040213C">
              <w:rPr>
                <w:rFonts w:ascii="Calibri" w:hAnsi="Calibri"/>
                <w:b/>
                <w:bCs/>
                <w:color w:val="000000"/>
                <w:sz w:val="18"/>
                <w:szCs w:val="18"/>
              </w:rPr>
              <w:t>Units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0213C" w:rsidRPr="0040213C" w:rsidRDefault="0040213C" w:rsidP="0040213C">
            <w:pPr>
              <w:jc w:val="center"/>
              <w:rPr>
                <w:sz w:val="24"/>
                <w:szCs w:val="24"/>
              </w:rPr>
            </w:pPr>
            <w:r w:rsidRPr="0040213C">
              <w:rPr>
                <w:rFonts w:ascii="Calibri" w:hAnsi="Calibri"/>
                <w:b/>
                <w:bCs/>
                <w:color w:val="000000"/>
                <w:sz w:val="18"/>
                <w:szCs w:val="18"/>
              </w:rPr>
              <w:t>What are you expected to learn?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0213C" w:rsidRPr="0040213C" w:rsidRDefault="0040213C" w:rsidP="0040213C">
            <w:pPr>
              <w:jc w:val="center"/>
              <w:rPr>
                <w:sz w:val="24"/>
                <w:szCs w:val="24"/>
              </w:rPr>
            </w:pPr>
            <w:r w:rsidRPr="0040213C">
              <w:rPr>
                <w:rFonts w:ascii="Calibri" w:hAnsi="Calibri"/>
                <w:b/>
                <w:bCs/>
                <w:color w:val="000000"/>
                <w:sz w:val="18"/>
                <w:szCs w:val="18"/>
              </w:rPr>
              <w:t>How will you demonstrate what you’ve learned?</w:t>
            </w:r>
          </w:p>
        </w:tc>
      </w:tr>
      <w:tr w:rsidR="0040213C" w:rsidRPr="0040213C" w:rsidTr="0040213C">
        <w:trPr>
          <w:trHeight w:val="2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0213C" w:rsidRPr="0040213C" w:rsidRDefault="0040213C" w:rsidP="0040213C">
            <w:pPr>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0213C" w:rsidRPr="0040213C" w:rsidRDefault="0040213C" w:rsidP="0040213C">
            <w:pPr>
              <w:jc w:val="center"/>
              <w:rPr>
                <w:sz w:val="24"/>
                <w:szCs w:val="24"/>
              </w:rPr>
            </w:pPr>
            <w:r w:rsidRPr="0040213C">
              <w:rPr>
                <w:rFonts w:ascii="Calibri" w:hAnsi="Calibri"/>
                <w:b/>
                <w:bCs/>
                <w:color w:val="000000"/>
                <w:sz w:val="18"/>
                <w:szCs w:val="18"/>
              </w:rPr>
              <w:t>Learning Goals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0213C" w:rsidRPr="0040213C" w:rsidRDefault="0040213C" w:rsidP="0040213C">
            <w:pPr>
              <w:jc w:val="center"/>
              <w:rPr>
                <w:sz w:val="24"/>
                <w:szCs w:val="24"/>
              </w:rPr>
            </w:pPr>
            <w:r w:rsidRPr="0040213C">
              <w:rPr>
                <w:rFonts w:ascii="Calibri" w:hAnsi="Calibri"/>
                <w:b/>
                <w:bCs/>
                <w:color w:val="000000"/>
                <w:sz w:val="18"/>
                <w:szCs w:val="18"/>
              </w:rPr>
              <w:t>Your learning will be demonstrated by what you say, write and do.</w:t>
            </w:r>
          </w:p>
        </w:tc>
      </w:tr>
      <w:tr w:rsidR="0040213C" w:rsidRPr="0040213C" w:rsidTr="0040213C">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0213C" w:rsidRPr="0040213C" w:rsidRDefault="0040213C" w:rsidP="0040213C">
            <w:pPr>
              <w:jc w:val="center"/>
              <w:rPr>
                <w:sz w:val="24"/>
                <w:szCs w:val="24"/>
              </w:rPr>
            </w:pPr>
            <w:r w:rsidRPr="0040213C">
              <w:rPr>
                <w:rFonts w:ascii="Calibri" w:hAnsi="Calibri"/>
                <w:color w:val="000000"/>
                <w:sz w:val="18"/>
                <w:szCs w:val="18"/>
              </w:rPr>
              <w:t>1</w:t>
            </w:r>
          </w:p>
          <w:p w:rsidR="0040213C" w:rsidRPr="0040213C" w:rsidRDefault="0040213C" w:rsidP="0040213C">
            <w:pPr>
              <w:jc w:val="center"/>
              <w:rPr>
                <w:sz w:val="24"/>
                <w:szCs w:val="24"/>
              </w:rPr>
            </w:pPr>
            <w:r w:rsidRPr="0040213C">
              <w:rPr>
                <w:rFonts w:ascii="Calibri" w:hAnsi="Calibri"/>
                <w:color w:val="000000"/>
                <w:sz w:val="18"/>
                <w:szCs w:val="18"/>
              </w:rPr>
              <w:t>PERSONAL FINANCE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0213C" w:rsidRPr="0040213C" w:rsidRDefault="0040213C" w:rsidP="0040213C">
            <w:pPr>
              <w:numPr>
                <w:ilvl w:val="0"/>
                <w:numId w:val="10"/>
              </w:numPr>
              <w:textAlignment w:val="baseline"/>
              <w:rPr>
                <w:rFonts w:ascii="Calibri" w:hAnsi="Calibri"/>
                <w:color w:val="000000"/>
                <w:sz w:val="18"/>
                <w:szCs w:val="18"/>
              </w:rPr>
            </w:pPr>
            <w:r w:rsidRPr="0040213C">
              <w:rPr>
                <w:rFonts w:ascii="Calibri" w:hAnsi="Calibri"/>
                <w:color w:val="000000"/>
                <w:sz w:val="18"/>
                <w:szCs w:val="18"/>
              </w:rPr>
              <w:t>I can identify forms of income and make informed spending choices.</w:t>
            </w:r>
          </w:p>
          <w:p w:rsidR="0040213C" w:rsidRPr="0040213C" w:rsidRDefault="0040213C" w:rsidP="0040213C">
            <w:pPr>
              <w:numPr>
                <w:ilvl w:val="0"/>
                <w:numId w:val="10"/>
              </w:numPr>
              <w:textAlignment w:val="baseline"/>
              <w:rPr>
                <w:rFonts w:ascii="Calibri" w:hAnsi="Calibri"/>
                <w:color w:val="000000"/>
                <w:sz w:val="18"/>
                <w:szCs w:val="18"/>
              </w:rPr>
            </w:pPr>
            <w:r w:rsidRPr="0040213C">
              <w:rPr>
                <w:rFonts w:ascii="Calibri" w:hAnsi="Calibri"/>
                <w:color w:val="000000"/>
                <w:sz w:val="18"/>
                <w:szCs w:val="18"/>
              </w:rPr>
              <w:t>I can describe the relationship between risk and return for investing and risk and interest rates for borrowing.</w:t>
            </w:r>
          </w:p>
          <w:p w:rsidR="0040213C" w:rsidRPr="0040213C" w:rsidRDefault="0040213C" w:rsidP="0040213C">
            <w:pPr>
              <w:numPr>
                <w:ilvl w:val="0"/>
                <w:numId w:val="10"/>
              </w:numPr>
              <w:textAlignment w:val="baseline"/>
              <w:rPr>
                <w:rFonts w:ascii="Calibri" w:hAnsi="Calibri"/>
                <w:color w:val="000000"/>
                <w:sz w:val="18"/>
                <w:szCs w:val="18"/>
              </w:rPr>
            </w:pPr>
            <w:r w:rsidRPr="0040213C">
              <w:rPr>
                <w:rFonts w:ascii="Calibri" w:hAnsi="Calibri"/>
                <w:color w:val="000000"/>
                <w:sz w:val="18"/>
                <w:szCs w:val="18"/>
              </w:rPr>
              <w:t>I can develop my own goals to guide current and future budgeting, savings, investing and borrowing.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0213C" w:rsidRPr="0040213C" w:rsidRDefault="0040213C" w:rsidP="0040213C">
            <w:pPr>
              <w:rPr>
                <w:sz w:val="24"/>
                <w:szCs w:val="24"/>
              </w:rPr>
            </w:pPr>
            <w:r w:rsidRPr="0040213C">
              <w:rPr>
                <w:rFonts w:ascii="Calibri" w:hAnsi="Calibri"/>
                <w:color w:val="000000"/>
                <w:sz w:val="18"/>
                <w:szCs w:val="18"/>
              </w:rPr>
              <w:t>Unit Test</w:t>
            </w:r>
          </w:p>
          <w:p w:rsidR="0040213C" w:rsidRPr="0040213C" w:rsidRDefault="0040213C" w:rsidP="0040213C">
            <w:pPr>
              <w:rPr>
                <w:sz w:val="24"/>
                <w:szCs w:val="24"/>
              </w:rPr>
            </w:pPr>
            <w:r w:rsidRPr="0040213C">
              <w:rPr>
                <w:rFonts w:ascii="Calibri" w:hAnsi="Calibri"/>
                <w:color w:val="000000"/>
                <w:sz w:val="18"/>
                <w:szCs w:val="18"/>
              </w:rPr>
              <w:t>Stock Market Contest</w:t>
            </w:r>
          </w:p>
          <w:p w:rsidR="0040213C" w:rsidRPr="0040213C" w:rsidRDefault="0040213C" w:rsidP="0040213C">
            <w:pPr>
              <w:rPr>
                <w:sz w:val="24"/>
                <w:szCs w:val="24"/>
              </w:rPr>
            </w:pPr>
            <w:r w:rsidRPr="0040213C">
              <w:rPr>
                <w:rFonts w:ascii="Calibri" w:hAnsi="Calibri"/>
                <w:color w:val="000000"/>
                <w:sz w:val="18"/>
                <w:szCs w:val="18"/>
              </w:rPr>
              <w:t>Individual and group projects</w:t>
            </w:r>
          </w:p>
        </w:tc>
      </w:tr>
      <w:tr w:rsidR="0040213C" w:rsidRPr="0040213C" w:rsidTr="0040213C">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0213C" w:rsidRPr="0040213C" w:rsidRDefault="0040213C" w:rsidP="0040213C">
            <w:pPr>
              <w:jc w:val="center"/>
              <w:rPr>
                <w:sz w:val="24"/>
                <w:szCs w:val="24"/>
              </w:rPr>
            </w:pPr>
            <w:r w:rsidRPr="0040213C">
              <w:rPr>
                <w:rFonts w:ascii="Calibri" w:hAnsi="Calibri"/>
                <w:color w:val="000000"/>
                <w:sz w:val="18"/>
                <w:szCs w:val="18"/>
              </w:rPr>
              <w:t>2</w:t>
            </w:r>
          </w:p>
          <w:p w:rsidR="0040213C" w:rsidRPr="0040213C" w:rsidRDefault="0040213C" w:rsidP="0040213C">
            <w:pPr>
              <w:jc w:val="center"/>
              <w:rPr>
                <w:sz w:val="24"/>
                <w:szCs w:val="24"/>
              </w:rPr>
            </w:pPr>
            <w:r w:rsidRPr="0040213C">
              <w:rPr>
                <w:rFonts w:ascii="Calibri" w:hAnsi="Calibri"/>
                <w:color w:val="000000"/>
                <w:sz w:val="18"/>
                <w:szCs w:val="18"/>
              </w:rPr>
              <w:t>BUSINESS FUNDAMENTALS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0213C" w:rsidRPr="0040213C" w:rsidRDefault="0040213C" w:rsidP="0040213C">
            <w:pPr>
              <w:numPr>
                <w:ilvl w:val="0"/>
                <w:numId w:val="11"/>
              </w:numPr>
              <w:textAlignment w:val="baseline"/>
              <w:rPr>
                <w:rFonts w:ascii="Calibri" w:hAnsi="Calibri"/>
                <w:color w:val="000000"/>
                <w:sz w:val="18"/>
                <w:szCs w:val="18"/>
              </w:rPr>
            </w:pPr>
            <w:r w:rsidRPr="0040213C">
              <w:rPr>
                <w:rFonts w:ascii="Calibri" w:hAnsi="Calibri"/>
                <w:color w:val="000000"/>
                <w:sz w:val="18"/>
                <w:szCs w:val="18"/>
              </w:rPr>
              <w:t>I can demonstrate my business knowledge and vocabulary through lessons and</w:t>
            </w:r>
            <w:r>
              <w:rPr>
                <w:rFonts w:ascii="Calibri" w:hAnsi="Calibri"/>
                <w:color w:val="000000"/>
                <w:sz w:val="18"/>
                <w:szCs w:val="18"/>
              </w:rPr>
              <w:t xml:space="preserve"> </w:t>
            </w:r>
            <w:r w:rsidRPr="0040213C">
              <w:rPr>
                <w:rFonts w:ascii="Calibri" w:hAnsi="Calibri"/>
                <w:color w:val="000000"/>
                <w:sz w:val="18"/>
                <w:szCs w:val="18"/>
              </w:rPr>
              <w:t>hands on tasks.</w:t>
            </w:r>
          </w:p>
          <w:p w:rsidR="0040213C" w:rsidRPr="0040213C" w:rsidRDefault="0040213C" w:rsidP="0040213C">
            <w:pPr>
              <w:numPr>
                <w:ilvl w:val="0"/>
                <w:numId w:val="11"/>
              </w:numPr>
              <w:textAlignment w:val="baseline"/>
              <w:rPr>
                <w:rFonts w:ascii="Calibri" w:hAnsi="Calibri"/>
                <w:color w:val="000000"/>
                <w:sz w:val="18"/>
                <w:szCs w:val="18"/>
              </w:rPr>
            </w:pPr>
            <w:r w:rsidRPr="0040213C">
              <w:rPr>
                <w:rFonts w:ascii="Calibri" w:hAnsi="Calibri"/>
                <w:color w:val="000000"/>
                <w:sz w:val="18"/>
                <w:szCs w:val="18"/>
              </w:rPr>
              <w:t>I can compare personal and business ethics to guide decisions in ethical scenarios.</w:t>
            </w:r>
          </w:p>
          <w:p w:rsidR="0040213C" w:rsidRPr="0040213C" w:rsidRDefault="0040213C" w:rsidP="0040213C">
            <w:pPr>
              <w:numPr>
                <w:ilvl w:val="0"/>
                <w:numId w:val="11"/>
              </w:numPr>
              <w:textAlignment w:val="baseline"/>
              <w:rPr>
                <w:rFonts w:ascii="Calibri" w:hAnsi="Calibri"/>
                <w:color w:val="000000"/>
                <w:sz w:val="18"/>
                <w:szCs w:val="18"/>
              </w:rPr>
            </w:pPr>
            <w:r w:rsidRPr="0040213C">
              <w:rPr>
                <w:rFonts w:ascii="Calibri" w:hAnsi="Calibri"/>
                <w:color w:val="000000"/>
                <w:sz w:val="18"/>
                <w:szCs w:val="18"/>
              </w:rPr>
              <w:t>I can identify International opportunities for Canadians in business.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0213C" w:rsidRPr="0040213C" w:rsidRDefault="0040213C" w:rsidP="0040213C">
            <w:pPr>
              <w:rPr>
                <w:sz w:val="24"/>
                <w:szCs w:val="24"/>
              </w:rPr>
            </w:pPr>
            <w:r w:rsidRPr="0040213C">
              <w:rPr>
                <w:rFonts w:ascii="Calibri" w:hAnsi="Calibri"/>
                <w:color w:val="000000"/>
                <w:sz w:val="18"/>
                <w:szCs w:val="18"/>
              </w:rPr>
              <w:t>Unit Test</w:t>
            </w:r>
          </w:p>
          <w:p w:rsidR="0040213C" w:rsidRPr="0040213C" w:rsidRDefault="0040213C" w:rsidP="0040213C">
            <w:pPr>
              <w:rPr>
                <w:sz w:val="24"/>
                <w:szCs w:val="24"/>
              </w:rPr>
            </w:pPr>
            <w:r w:rsidRPr="0040213C">
              <w:rPr>
                <w:rFonts w:ascii="Calibri" w:hAnsi="Calibri"/>
                <w:color w:val="000000"/>
                <w:sz w:val="18"/>
                <w:szCs w:val="18"/>
              </w:rPr>
              <w:t>Individual and Group projects</w:t>
            </w:r>
          </w:p>
          <w:p w:rsidR="0040213C" w:rsidRPr="0040213C" w:rsidRDefault="0040213C" w:rsidP="0040213C">
            <w:pPr>
              <w:rPr>
                <w:sz w:val="24"/>
                <w:szCs w:val="24"/>
              </w:rPr>
            </w:pPr>
            <w:r w:rsidRPr="0040213C">
              <w:rPr>
                <w:rFonts w:ascii="Calibri" w:hAnsi="Calibri"/>
                <w:color w:val="000000"/>
                <w:sz w:val="18"/>
                <w:szCs w:val="18"/>
              </w:rPr>
              <w:t>Case work/presentations</w:t>
            </w:r>
          </w:p>
        </w:tc>
      </w:tr>
      <w:tr w:rsidR="0040213C" w:rsidRPr="0040213C" w:rsidTr="0040213C">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0213C" w:rsidRPr="0040213C" w:rsidRDefault="0040213C" w:rsidP="0040213C">
            <w:pPr>
              <w:jc w:val="center"/>
              <w:rPr>
                <w:sz w:val="24"/>
                <w:szCs w:val="24"/>
              </w:rPr>
            </w:pPr>
            <w:r w:rsidRPr="0040213C">
              <w:rPr>
                <w:rFonts w:ascii="Calibri" w:hAnsi="Calibri"/>
                <w:color w:val="000000"/>
                <w:sz w:val="18"/>
                <w:szCs w:val="18"/>
              </w:rPr>
              <w:t>3</w:t>
            </w:r>
          </w:p>
          <w:p w:rsidR="0040213C" w:rsidRPr="0040213C" w:rsidRDefault="0040213C" w:rsidP="0040213C">
            <w:pPr>
              <w:jc w:val="center"/>
              <w:rPr>
                <w:sz w:val="24"/>
                <w:szCs w:val="24"/>
              </w:rPr>
            </w:pPr>
            <w:r w:rsidRPr="0040213C">
              <w:rPr>
                <w:rFonts w:ascii="Calibri" w:hAnsi="Calibri"/>
                <w:color w:val="000000"/>
                <w:sz w:val="18"/>
                <w:szCs w:val="18"/>
              </w:rPr>
              <w:t>FUNCTIONS OF BUSINESS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0213C" w:rsidRPr="0040213C" w:rsidRDefault="0040213C" w:rsidP="0040213C">
            <w:pPr>
              <w:numPr>
                <w:ilvl w:val="0"/>
                <w:numId w:val="12"/>
              </w:numPr>
              <w:textAlignment w:val="baseline"/>
              <w:rPr>
                <w:rFonts w:ascii="Arial" w:hAnsi="Arial" w:cs="Arial"/>
                <w:color w:val="000000"/>
              </w:rPr>
            </w:pPr>
            <w:r w:rsidRPr="0040213C">
              <w:rPr>
                <w:rFonts w:ascii="Calibri" w:hAnsi="Calibri" w:cs="Arial"/>
                <w:color w:val="000000"/>
                <w:sz w:val="18"/>
                <w:szCs w:val="18"/>
              </w:rPr>
              <w:t>I can identify and use vocabulary related to all areas of running a business; from Product design and Production, through to advertising, sales and financial record keeping.</w:t>
            </w:r>
          </w:p>
          <w:p w:rsidR="0040213C" w:rsidRPr="0040213C" w:rsidRDefault="0040213C" w:rsidP="0040213C">
            <w:pPr>
              <w:numPr>
                <w:ilvl w:val="0"/>
                <w:numId w:val="12"/>
              </w:numPr>
              <w:textAlignment w:val="baseline"/>
              <w:rPr>
                <w:rFonts w:ascii="Arial" w:hAnsi="Arial" w:cs="Arial"/>
                <w:color w:val="000000"/>
              </w:rPr>
            </w:pPr>
            <w:r w:rsidRPr="0040213C">
              <w:rPr>
                <w:rFonts w:ascii="Calibri" w:hAnsi="Calibri" w:cs="Arial"/>
                <w:color w:val="000000"/>
                <w:sz w:val="18"/>
                <w:szCs w:val="18"/>
              </w:rPr>
              <w:t>I can demonstrate skills involved with the Production Process, Advertising, Package Design, Market Research and Financial Statement Creation.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0213C" w:rsidRPr="0040213C" w:rsidRDefault="0040213C" w:rsidP="0040213C">
            <w:pPr>
              <w:rPr>
                <w:sz w:val="24"/>
                <w:szCs w:val="24"/>
              </w:rPr>
            </w:pPr>
            <w:r w:rsidRPr="0040213C">
              <w:rPr>
                <w:rFonts w:ascii="Calibri" w:hAnsi="Calibri"/>
                <w:color w:val="000000"/>
                <w:sz w:val="18"/>
                <w:szCs w:val="18"/>
              </w:rPr>
              <w:t xml:space="preserve">Unit </w:t>
            </w:r>
            <w:proofErr w:type="spellStart"/>
            <w:r w:rsidRPr="0040213C">
              <w:rPr>
                <w:rFonts w:ascii="Calibri" w:hAnsi="Calibri"/>
                <w:color w:val="000000"/>
                <w:sz w:val="18"/>
                <w:szCs w:val="18"/>
              </w:rPr>
              <w:t>Quizes</w:t>
            </w:r>
            <w:proofErr w:type="spellEnd"/>
            <w:r w:rsidRPr="0040213C">
              <w:rPr>
                <w:rFonts w:ascii="Calibri" w:hAnsi="Calibri"/>
                <w:color w:val="000000"/>
                <w:sz w:val="18"/>
                <w:szCs w:val="18"/>
              </w:rPr>
              <w:t>/tests</w:t>
            </w:r>
          </w:p>
          <w:p w:rsidR="0040213C" w:rsidRPr="0040213C" w:rsidRDefault="0040213C" w:rsidP="0040213C">
            <w:pPr>
              <w:rPr>
                <w:sz w:val="24"/>
                <w:szCs w:val="24"/>
              </w:rPr>
            </w:pPr>
            <w:r w:rsidRPr="0040213C">
              <w:rPr>
                <w:rFonts w:ascii="Calibri" w:hAnsi="Calibri"/>
                <w:color w:val="000000"/>
                <w:sz w:val="18"/>
                <w:szCs w:val="18"/>
              </w:rPr>
              <w:t>Individual tasks/projects</w:t>
            </w:r>
          </w:p>
          <w:p w:rsidR="0040213C" w:rsidRPr="0040213C" w:rsidRDefault="0040213C" w:rsidP="0040213C">
            <w:pPr>
              <w:rPr>
                <w:sz w:val="24"/>
                <w:szCs w:val="24"/>
              </w:rPr>
            </w:pPr>
            <w:r w:rsidRPr="0040213C">
              <w:rPr>
                <w:rFonts w:ascii="Calibri" w:hAnsi="Calibri"/>
                <w:color w:val="000000"/>
                <w:sz w:val="18"/>
                <w:szCs w:val="18"/>
              </w:rPr>
              <w:t>Taste Test and Product design group projects</w:t>
            </w:r>
          </w:p>
          <w:p w:rsidR="0040213C" w:rsidRPr="0040213C" w:rsidRDefault="0040213C" w:rsidP="0040213C">
            <w:pPr>
              <w:rPr>
                <w:sz w:val="24"/>
                <w:szCs w:val="24"/>
              </w:rPr>
            </w:pPr>
          </w:p>
        </w:tc>
      </w:tr>
      <w:tr w:rsidR="0040213C" w:rsidRPr="0040213C" w:rsidTr="0040213C">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0213C" w:rsidRPr="0040213C" w:rsidRDefault="0040213C" w:rsidP="0040213C">
            <w:pPr>
              <w:jc w:val="center"/>
              <w:rPr>
                <w:sz w:val="24"/>
                <w:szCs w:val="24"/>
              </w:rPr>
            </w:pPr>
            <w:r w:rsidRPr="0040213C">
              <w:rPr>
                <w:rFonts w:ascii="Calibri" w:hAnsi="Calibri"/>
                <w:color w:val="000000"/>
                <w:sz w:val="18"/>
                <w:szCs w:val="18"/>
              </w:rPr>
              <w:t>4</w:t>
            </w:r>
          </w:p>
          <w:p w:rsidR="0040213C" w:rsidRPr="0040213C" w:rsidRDefault="0040213C" w:rsidP="0040213C">
            <w:pPr>
              <w:jc w:val="center"/>
              <w:rPr>
                <w:sz w:val="24"/>
                <w:szCs w:val="24"/>
              </w:rPr>
            </w:pPr>
            <w:r w:rsidRPr="0040213C">
              <w:rPr>
                <w:rFonts w:ascii="Calibri" w:hAnsi="Calibri"/>
                <w:color w:val="000000"/>
                <w:sz w:val="18"/>
                <w:szCs w:val="18"/>
              </w:rPr>
              <w:t>ENTREPRENEURSHIP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0213C" w:rsidRPr="0040213C" w:rsidRDefault="0040213C" w:rsidP="0040213C">
            <w:pPr>
              <w:numPr>
                <w:ilvl w:val="0"/>
                <w:numId w:val="13"/>
              </w:numPr>
              <w:textAlignment w:val="baseline"/>
              <w:rPr>
                <w:rFonts w:ascii="Arial" w:hAnsi="Arial" w:cs="Arial"/>
                <w:color w:val="000000"/>
              </w:rPr>
            </w:pPr>
            <w:r w:rsidRPr="0040213C">
              <w:rPr>
                <w:rFonts w:ascii="Calibri" w:hAnsi="Calibri" w:cs="Arial"/>
                <w:color w:val="000000"/>
                <w:sz w:val="18"/>
                <w:szCs w:val="18"/>
              </w:rPr>
              <w:t>I can use creative approaches to viewing challenges as opportunities.</w:t>
            </w:r>
          </w:p>
          <w:p w:rsidR="0040213C" w:rsidRPr="0040213C" w:rsidRDefault="0040213C" w:rsidP="0040213C">
            <w:pPr>
              <w:numPr>
                <w:ilvl w:val="0"/>
                <w:numId w:val="13"/>
              </w:numPr>
              <w:textAlignment w:val="baseline"/>
              <w:rPr>
                <w:rFonts w:ascii="Arial" w:hAnsi="Arial" w:cs="Arial"/>
                <w:color w:val="000000"/>
              </w:rPr>
            </w:pPr>
            <w:r w:rsidRPr="0040213C">
              <w:rPr>
                <w:rFonts w:ascii="Calibri" w:hAnsi="Calibri" w:cs="Arial"/>
                <w:color w:val="000000"/>
                <w:sz w:val="18"/>
                <w:szCs w:val="18"/>
              </w:rPr>
              <w:t>I can develop my own business ideas where I see an existing need.</w:t>
            </w:r>
          </w:p>
          <w:p w:rsidR="0040213C" w:rsidRPr="0040213C" w:rsidRDefault="0040213C" w:rsidP="0040213C">
            <w:pPr>
              <w:numPr>
                <w:ilvl w:val="0"/>
                <w:numId w:val="13"/>
              </w:numPr>
              <w:textAlignment w:val="baseline"/>
              <w:rPr>
                <w:rFonts w:ascii="Arial" w:hAnsi="Arial" w:cs="Arial"/>
                <w:color w:val="000000"/>
              </w:rPr>
            </w:pPr>
            <w:r w:rsidRPr="0040213C">
              <w:rPr>
                <w:rFonts w:ascii="Calibri" w:hAnsi="Calibri" w:cs="Arial"/>
                <w:color w:val="000000"/>
                <w:sz w:val="18"/>
                <w:szCs w:val="18"/>
              </w:rPr>
              <w:t>I can work on my own or as part of a team, developing my idea to create real elements of my business.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0213C" w:rsidRPr="0040213C" w:rsidRDefault="0040213C" w:rsidP="0040213C">
            <w:pPr>
              <w:rPr>
                <w:sz w:val="24"/>
                <w:szCs w:val="24"/>
              </w:rPr>
            </w:pPr>
            <w:r w:rsidRPr="0040213C">
              <w:rPr>
                <w:rFonts w:ascii="Calibri" w:hAnsi="Calibri"/>
                <w:color w:val="000000"/>
                <w:sz w:val="18"/>
                <w:szCs w:val="18"/>
              </w:rPr>
              <w:t>Ongoing throughout course;</w:t>
            </w:r>
          </w:p>
          <w:p w:rsidR="0040213C" w:rsidRPr="0040213C" w:rsidRDefault="0040213C" w:rsidP="0040213C">
            <w:pPr>
              <w:rPr>
                <w:sz w:val="24"/>
                <w:szCs w:val="24"/>
              </w:rPr>
            </w:pPr>
            <w:r w:rsidRPr="0040213C">
              <w:rPr>
                <w:rFonts w:ascii="Calibri" w:hAnsi="Calibri"/>
                <w:color w:val="000000"/>
                <w:sz w:val="18"/>
                <w:szCs w:val="18"/>
              </w:rPr>
              <w:t>as well as major course culminating project</w:t>
            </w:r>
          </w:p>
          <w:p w:rsidR="0040213C" w:rsidRPr="0040213C" w:rsidRDefault="0040213C" w:rsidP="0040213C">
            <w:pPr>
              <w:spacing w:after="240"/>
              <w:rPr>
                <w:sz w:val="24"/>
                <w:szCs w:val="24"/>
              </w:rPr>
            </w:pPr>
          </w:p>
        </w:tc>
      </w:tr>
    </w:tbl>
    <w:p w:rsidR="0040213C" w:rsidRPr="0060593C" w:rsidRDefault="0040213C" w:rsidP="0060593C">
      <w:pPr>
        <w:pStyle w:val="Title"/>
        <w:jc w:val="left"/>
        <w:rPr>
          <w:rFonts w:ascii="Times New Roman" w:hAnsi="Times New Roman"/>
          <w:sz w:val="24"/>
        </w:rPr>
      </w:pPr>
    </w:p>
    <w:sectPr w:rsidR="0040213C" w:rsidRPr="0060593C" w:rsidSect="00C15F4A">
      <w:pgSz w:w="12240" w:h="15840"/>
      <w:pgMar w:top="720" w:right="720" w:bottom="720" w:left="720" w:header="706" w:footer="706"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ndel Gothic D">
    <w:altName w:val="Arial"/>
    <w:charset w:val="00"/>
    <w:family w:val="swiss"/>
    <w:pitch w:val="variable"/>
    <w:sig w:usb0="00000003" w:usb1="00000000" w:usb2="00000000" w:usb3="00000000" w:csb0="00000001" w:csb1="00000000"/>
  </w:font>
  <w:font w:name="Vineta BT">
    <w:altName w:val="Courier New"/>
    <w:charset w:val="00"/>
    <w:family w:val="decorative"/>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Goudy Handtooled D">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
      </v:shape>
    </w:pict>
  </w:numPicBullet>
  <w:abstractNum w:abstractNumId="0">
    <w:nsid w:val="05431C48"/>
    <w:multiLevelType w:val="multilevel"/>
    <w:tmpl w:val="5BF2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D248D"/>
    <w:multiLevelType w:val="hybridMultilevel"/>
    <w:tmpl w:val="DA7083B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73074"/>
    <w:multiLevelType w:val="hybridMultilevel"/>
    <w:tmpl w:val="154EAD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80648B5"/>
    <w:multiLevelType w:val="hybridMultilevel"/>
    <w:tmpl w:val="91CCB2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51E2601"/>
    <w:multiLevelType w:val="multilevel"/>
    <w:tmpl w:val="7A58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937751"/>
    <w:multiLevelType w:val="hybridMultilevel"/>
    <w:tmpl w:val="842ACC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EFB6A94"/>
    <w:multiLevelType w:val="multilevel"/>
    <w:tmpl w:val="1218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B93861"/>
    <w:multiLevelType w:val="hybridMultilevel"/>
    <w:tmpl w:val="DE8085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12716A0"/>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9">
    <w:nsid w:val="631262A7"/>
    <w:multiLevelType w:val="hybridMultilevel"/>
    <w:tmpl w:val="E272B7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6702843"/>
    <w:multiLevelType w:val="hybridMultilevel"/>
    <w:tmpl w:val="7FE021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A6B4C4B"/>
    <w:multiLevelType w:val="multilevel"/>
    <w:tmpl w:val="29306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D72421"/>
    <w:multiLevelType w:val="multilevel"/>
    <w:tmpl w:val="6F78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10"/>
  </w:num>
  <w:num w:numId="4">
    <w:abstractNumId w:val="9"/>
  </w:num>
  <w:num w:numId="5">
    <w:abstractNumId w:val="2"/>
  </w:num>
  <w:num w:numId="6">
    <w:abstractNumId w:val="3"/>
  </w:num>
  <w:num w:numId="7">
    <w:abstractNumId w:val="7"/>
  </w:num>
  <w:num w:numId="8">
    <w:abstractNumId w:val="8"/>
  </w:num>
  <w:num w:numId="9">
    <w:abstractNumId w:val="12"/>
  </w:num>
  <w:num w:numId="10">
    <w:abstractNumId w:val="6"/>
  </w:num>
  <w:num w:numId="11">
    <w:abstractNumId w:val="4"/>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96"/>
    <w:rsid w:val="0004617A"/>
    <w:rsid w:val="000504CC"/>
    <w:rsid w:val="000959DF"/>
    <w:rsid w:val="00187CAE"/>
    <w:rsid w:val="001C7C0E"/>
    <w:rsid w:val="001F7F2F"/>
    <w:rsid w:val="002D69E2"/>
    <w:rsid w:val="003A73EC"/>
    <w:rsid w:val="0040213C"/>
    <w:rsid w:val="00406396"/>
    <w:rsid w:val="00460B51"/>
    <w:rsid w:val="00475473"/>
    <w:rsid w:val="004A6524"/>
    <w:rsid w:val="004C5239"/>
    <w:rsid w:val="005B09BB"/>
    <w:rsid w:val="005C7E2A"/>
    <w:rsid w:val="005D7E0B"/>
    <w:rsid w:val="00600749"/>
    <w:rsid w:val="0060593C"/>
    <w:rsid w:val="006277A5"/>
    <w:rsid w:val="00743C48"/>
    <w:rsid w:val="00845582"/>
    <w:rsid w:val="008D1030"/>
    <w:rsid w:val="009B175A"/>
    <w:rsid w:val="00A11249"/>
    <w:rsid w:val="00A37B3C"/>
    <w:rsid w:val="00A7391D"/>
    <w:rsid w:val="00AB2B00"/>
    <w:rsid w:val="00B54A6B"/>
    <w:rsid w:val="00C15F4A"/>
    <w:rsid w:val="00C42FEB"/>
    <w:rsid w:val="00CA12E8"/>
    <w:rsid w:val="00D95DEB"/>
    <w:rsid w:val="00D96EAC"/>
    <w:rsid w:val="00DF431A"/>
    <w:rsid w:val="00E45825"/>
    <w:rsid w:val="00E75418"/>
    <w:rsid w:val="00ED25B6"/>
    <w:rsid w:val="00F03DE5"/>
    <w:rsid w:val="00F0468E"/>
    <w:rsid w:val="00F32EB2"/>
    <w:rsid w:val="00F717E5"/>
    <w:rsid w:val="00F952C8"/>
    <w:rsid w:val="00FA0E1E"/>
    <w:rsid w:val="00FE316D"/>
    <w:rsid w:val="00FE5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DB28DCF8-E98F-4618-919E-B6200F02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Handel Gothic D" w:hAnsi="Handel Gothic D"/>
      <w:sz w:val="36"/>
    </w:rPr>
  </w:style>
  <w:style w:type="paragraph" w:styleId="Heading2">
    <w:name w:val="heading 2"/>
    <w:basedOn w:val="Normal"/>
    <w:next w:val="Normal"/>
    <w:qFormat/>
    <w:pPr>
      <w:keepNext/>
      <w:outlineLvl w:val="1"/>
    </w:pPr>
    <w:rPr>
      <w:rFonts w:ascii="Vineta BT" w:hAnsi="Vineta BT"/>
      <w:sz w:val="24"/>
    </w:rPr>
  </w:style>
  <w:style w:type="paragraph" w:styleId="Heading3">
    <w:name w:val="heading 3"/>
    <w:basedOn w:val="Normal"/>
    <w:next w:val="Normal"/>
    <w:qFormat/>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andel Gothic D" w:hAnsi="Handel Gothic D"/>
      <w:sz w:val="5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4"/>
    </w:rPr>
  </w:style>
  <w:style w:type="paragraph" w:styleId="Subtitle">
    <w:name w:val="Subtitle"/>
    <w:basedOn w:val="Normal"/>
    <w:qFormat/>
    <w:pPr>
      <w:jc w:val="center"/>
    </w:pPr>
    <w:rPr>
      <w:b/>
      <w:sz w:val="28"/>
    </w:rPr>
  </w:style>
  <w:style w:type="table" w:styleId="TableGrid">
    <w:name w:val="Table Grid"/>
    <w:basedOn w:val="TableNormal"/>
    <w:rsid w:val="005B09BB"/>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rsid w:val="005B09BB"/>
    <w:pPr>
      <w:spacing w:after="200" w:line="276" w:lineRule="auto"/>
      <w:ind w:left="720"/>
      <w:contextualSpacing/>
    </w:pPr>
    <w:rPr>
      <w:rFonts w:ascii="Calibri" w:hAnsi="Calibri"/>
      <w:sz w:val="22"/>
      <w:szCs w:val="22"/>
    </w:rPr>
  </w:style>
  <w:style w:type="paragraph" w:styleId="BalloonText">
    <w:name w:val="Balloon Text"/>
    <w:basedOn w:val="Normal"/>
    <w:link w:val="BalloonTextChar"/>
    <w:semiHidden/>
    <w:unhideWhenUsed/>
    <w:rsid w:val="00E45825"/>
    <w:rPr>
      <w:rFonts w:ascii="Segoe UI" w:hAnsi="Segoe UI" w:cs="Segoe UI"/>
      <w:sz w:val="18"/>
      <w:szCs w:val="18"/>
    </w:rPr>
  </w:style>
  <w:style w:type="character" w:customStyle="1" w:styleId="BalloonTextChar">
    <w:name w:val="Balloon Text Char"/>
    <w:basedOn w:val="DefaultParagraphFont"/>
    <w:link w:val="BalloonText"/>
    <w:semiHidden/>
    <w:rsid w:val="00E45825"/>
    <w:rPr>
      <w:rFonts w:ascii="Segoe UI" w:hAnsi="Segoe UI" w:cs="Segoe UI"/>
      <w:sz w:val="18"/>
      <w:szCs w:val="18"/>
    </w:rPr>
  </w:style>
  <w:style w:type="paragraph" w:styleId="NormalWeb">
    <w:name w:val="Normal (Web)"/>
    <w:basedOn w:val="Normal"/>
    <w:uiPriority w:val="99"/>
    <w:rsid w:val="00A37B3C"/>
    <w:pPr>
      <w:spacing w:before="100" w:beforeAutospacing="1" w:after="100" w:afterAutospacing="1"/>
    </w:pPr>
    <w:rPr>
      <w:sz w:val="24"/>
      <w:szCs w:val="24"/>
    </w:rPr>
  </w:style>
  <w:style w:type="character" w:customStyle="1" w:styleId="apple-converted-space">
    <w:name w:val="apple-converted-space"/>
    <w:basedOn w:val="DefaultParagraphFont"/>
    <w:rsid w:val="00E75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280614">
      <w:bodyDiv w:val="1"/>
      <w:marLeft w:val="0"/>
      <w:marRight w:val="0"/>
      <w:marTop w:val="0"/>
      <w:marBottom w:val="0"/>
      <w:divBdr>
        <w:top w:val="none" w:sz="0" w:space="0" w:color="auto"/>
        <w:left w:val="none" w:sz="0" w:space="0" w:color="auto"/>
        <w:bottom w:val="none" w:sz="0" w:space="0" w:color="auto"/>
        <w:right w:val="none" w:sz="0" w:space="0" w:color="auto"/>
      </w:divBdr>
      <w:divsChild>
        <w:div w:id="811211709">
          <w:marLeft w:val="0"/>
          <w:marRight w:val="0"/>
          <w:marTop w:val="0"/>
          <w:marBottom w:val="0"/>
          <w:divBdr>
            <w:top w:val="none" w:sz="0" w:space="0" w:color="auto"/>
            <w:left w:val="none" w:sz="0" w:space="0" w:color="auto"/>
            <w:bottom w:val="none" w:sz="0" w:space="0" w:color="auto"/>
            <w:right w:val="none" w:sz="0" w:space="0" w:color="auto"/>
          </w:divBdr>
        </w:div>
      </w:divsChild>
    </w:div>
    <w:div w:id="965697939">
      <w:bodyDiv w:val="1"/>
      <w:marLeft w:val="0"/>
      <w:marRight w:val="0"/>
      <w:marTop w:val="0"/>
      <w:marBottom w:val="0"/>
      <w:divBdr>
        <w:top w:val="none" w:sz="0" w:space="0" w:color="auto"/>
        <w:left w:val="none" w:sz="0" w:space="0" w:color="auto"/>
        <w:bottom w:val="none" w:sz="0" w:space="0" w:color="auto"/>
        <w:right w:val="none" w:sz="0" w:space="0" w:color="auto"/>
      </w:divBdr>
    </w:div>
    <w:div w:id="134423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brincat@scdsb.on.ca"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ntyrshores@scdsb.on.c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brincat.weebl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8429B-CB1D-40E1-A6D7-F470CAD19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1243</TotalTime>
  <Pages>3</Pages>
  <Words>1128</Words>
  <Characters>6878</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NANTYR SHORES</vt:lpstr>
    </vt:vector>
  </TitlesOfParts>
  <Company>Infinity</Company>
  <LinksUpToDate>false</LinksUpToDate>
  <CharactersWithSpaces>7991</CharactersWithSpaces>
  <SharedDoc>false</SharedDoc>
  <HLinks>
    <vt:vector size="6" baseType="variant">
      <vt:variant>
        <vt:i4>1114224</vt:i4>
      </vt:variant>
      <vt:variant>
        <vt:i4>0</vt:i4>
      </vt:variant>
      <vt:variant>
        <vt:i4>0</vt:i4>
      </vt:variant>
      <vt:variant>
        <vt:i4>5</vt:i4>
      </vt:variant>
      <vt:variant>
        <vt:lpwstr>mailto:nantyrshores@scdsb.on.ca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NANTYR SHORES</dc:title>
  <dc:creator>Mac</dc:creator>
  <cp:lastModifiedBy>Brincat, Christina</cp:lastModifiedBy>
  <cp:revision>5</cp:revision>
  <cp:lastPrinted>2016-06-29T13:20:00Z</cp:lastPrinted>
  <dcterms:created xsi:type="dcterms:W3CDTF">2016-06-28T16:58:00Z</dcterms:created>
  <dcterms:modified xsi:type="dcterms:W3CDTF">2016-06-29T13:40:00Z</dcterms:modified>
</cp:coreProperties>
</file>