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33" w:rsidRPr="00AF4B44" w:rsidRDefault="00AF4B44">
      <w:pPr>
        <w:rPr>
          <w:b/>
          <w:sz w:val="36"/>
          <w:szCs w:val="36"/>
          <w:u w:val="single"/>
          <w:lang w:val="en-US"/>
        </w:rPr>
      </w:pPr>
      <w:bookmarkStart w:id="0" w:name="_GoBack"/>
      <w:r w:rsidRPr="00AF4B44">
        <w:rPr>
          <w:b/>
          <w:sz w:val="36"/>
          <w:szCs w:val="36"/>
          <w:u w:val="single"/>
          <w:lang w:val="en-US"/>
        </w:rPr>
        <w:t xml:space="preserve">Figure 5.4 </w:t>
      </w:r>
      <w:proofErr w:type="gramStart"/>
      <w:r w:rsidRPr="00AF4B44">
        <w:rPr>
          <w:b/>
          <w:sz w:val="36"/>
          <w:szCs w:val="36"/>
          <w:u w:val="single"/>
          <w:lang w:val="en-US"/>
        </w:rPr>
        <w:t>How</w:t>
      </w:r>
      <w:proofErr w:type="gramEnd"/>
      <w:r w:rsidRPr="00AF4B44">
        <w:rPr>
          <w:b/>
          <w:sz w:val="36"/>
          <w:szCs w:val="36"/>
          <w:u w:val="single"/>
          <w:lang w:val="en-US"/>
        </w:rPr>
        <w:t xml:space="preserve"> countries compare on </w:t>
      </w:r>
      <w:proofErr w:type="spellStart"/>
      <w:r w:rsidRPr="00AF4B44">
        <w:rPr>
          <w:b/>
          <w:sz w:val="36"/>
          <w:szCs w:val="36"/>
          <w:u w:val="single"/>
          <w:lang w:val="en-US"/>
        </w:rPr>
        <w:t>Hofstede’s</w:t>
      </w:r>
      <w:proofErr w:type="spellEnd"/>
      <w:r w:rsidRPr="00AF4B44">
        <w:rPr>
          <w:b/>
          <w:sz w:val="36"/>
          <w:szCs w:val="36"/>
          <w:u w:val="single"/>
          <w:lang w:val="en-US"/>
        </w:rPr>
        <w:t xml:space="preserve"> dimension of national culture.</w:t>
      </w:r>
    </w:p>
    <w:bookmarkEnd w:id="0"/>
    <w:p w:rsidR="00AF4B44" w:rsidRDefault="00AF4B44">
      <w:r>
        <w:rPr>
          <w:noProof/>
          <w:lang w:eastAsia="en-CA"/>
        </w:rPr>
        <w:pict w14:anchorId="1AF10A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margin-left:18.75pt;margin-top:25.65pt;width:646.5pt;height:447.65pt;z-index:251658240;visibility:visible" fillcolor="#ce9964" strokecolor="#402000" strokeweight="1pt">
            <v:stroke startarrowwidth="narrow" startarrowlength="short" endarrowwidth="narrow" endarrowlength="short"/>
            <v:imagedata r:id="rId5" o:title=""/>
            <v:shadow color="#a08366"/>
          </v:shape>
          <o:OLEObject Type="Embed" ProgID="Unknown" ShapeID="Object 3" DrawAspect="Content" ObjectID="_1425805367" r:id="rId6"/>
        </w:pict>
      </w:r>
    </w:p>
    <w:sectPr w:rsidR="00AF4B44" w:rsidSect="00AF4B4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44"/>
    <w:rsid w:val="009E4B33"/>
    <w:rsid w:val="00A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1</cp:revision>
  <dcterms:created xsi:type="dcterms:W3CDTF">2013-03-26T16:15:00Z</dcterms:created>
  <dcterms:modified xsi:type="dcterms:W3CDTF">2013-03-26T16:16:00Z</dcterms:modified>
</cp:coreProperties>
</file>